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4D6DD84A" w:rsidR="00485D92" w:rsidRPr="004004DC" w:rsidRDefault="00FA233A" w:rsidP="00A77BFF">
      <w:pPr>
        <w:spacing w:after="0"/>
        <w:rPr>
          <w:b/>
          <w:bCs/>
        </w:rPr>
      </w:pPr>
      <w:r w:rsidRPr="004004DC">
        <w:rPr>
          <w:b/>
          <w:bCs/>
          <w:highlight w:val="cyan"/>
        </w:rPr>
        <w:t xml:space="preserve">Insert 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YYYY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14E54B61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Business Name (if applicable) </w:t>
      </w:r>
    </w:p>
    <w:p w14:paraId="5D2EBFC4" w14:textId="53FA676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Attn: Insert Property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</w:p>
    <w:p w14:paraId="6820B3A6" w14:textId="46BE2BA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Insert Site Address</w:t>
      </w:r>
    </w:p>
    <w:p w14:paraId="08E8D1AA" w14:textId="66C1793E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City, WA Zip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7503DB2E" w:rsidR="00485D92" w:rsidRPr="009C5E87" w:rsidRDefault="001F0F0D" w:rsidP="009C5E87">
      <w:pPr>
        <w:rPr>
          <w:b/>
          <w:bCs/>
        </w:rPr>
      </w:pPr>
      <w:proofErr w:type="spellStart"/>
      <w:r w:rsidRPr="00456A0C">
        <w:rPr>
          <w:rFonts w:ascii="MS Gothic" w:eastAsia="MS Gothic" w:hAnsi="MS Gothic" w:cs="MS Gothic" w:hint="eastAsia"/>
          <w:b/>
          <w:bCs/>
        </w:rPr>
        <w:t>致業主</w:t>
      </w:r>
      <w:proofErr w:type="spellEnd"/>
      <w:r>
        <w:rPr>
          <w:b/>
          <w:bCs/>
        </w:rPr>
        <w:t>:</w:t>
      </w:r>
    </w:p>
    <w:p w14:paraId="2ADDEA6C" w14:textId="69B01324" w:rsidR="00A6430B" w:rsidRDefault="001F0F0D" w:rsidP="009C5E87">
      <w:proofErr w:type="spellStart"/>
      <w:r w:rsidRPr="001F0F0D">
        <w:rPr>
          <w:rFonts w:ascii="MS Gothic" w:eastAsia="MS Gothic" w:hAnsi="MS Gothic" w:cs="MS Gothic" w:hint="eastAsia"/>
        </w:rPr>
        <w:t>根據華府生態部的要求</w:t>
      </w:r>
      <w:proofErr w:type="spellEnd"/>
      <w:r w:rsidRPr="001F0F0D">
        <w:rPr>
          <w:rFonts w:ascii="MS Gothic" w:eastAsia="MS Gothic" w:hAnsi="MS Gothic" w:cs="MS Gothic" w:hint="eastAsia"/>
        </w:rPr>
        <w:t>，</w:t>
      </w:r>
      <w:r w:rsidRPr="001F0F0D">
        <w:t>[</w:t>
      </w:r>
      <w:r w:rsidRPr="00FC5DA6">
        <w:rPr>
          <w:highlight w:val="yellow"/>
        </w:rPr>
        <w:t>Jurisdiction + Department</w:t>
      </w:r>
      <w:r w:rsidRPr="001F0F0D">
        <w:t xml:space="preserve">] </w:t>
      </w:r>
      <w:r w:rsidRPr="001F0F0D">
        <w:rPr>
          <w:rFonts w:ascii="MS Gothic" w:eastAsia="MS Gothic" w:hAnsi="MS Gothic" w:cs="MS Gothic" w:hint="eastAsia"/>
        </w:rPr>
        <w:t>將對</w:t>
      </w:r>
      <w:r w:rsidRPr="001F0F0D">
        <w:t>[</w:t>
      </w:r>
      <w:r w:rsidRPr="009C5E87">
        <w:rPr>
          <w:highlight w:val="yellow"/>
        </w:rPr>
        <w:t>city/county</w:t>
      </w:r>
      <w:r w:rsidRPr="001F0F0D">
        <w:t>]</w:t>
      </w:r>
      <w:r w:rsidRPr="001F0F0D">
        <w:rPr>
          <w:rFonts w:ascii="MS Gothic" w:eastAsia="MS Gothic" w:hAnsi="MS Gothic" w:cs="MS Gothic" w:hint="eastAsia"/>
        </w:rPr>
        <w:t>的商業和工業設施進行例行檢</w:t>
      </w:r>
      <w:r w:rsidRPr="001F0F0D">
        <w:rPr>
          <w:rFonts w:ascii="Microsoft JhengHei" w:eastAsia="Microsoft JhengHei" w:hAnsi="Microsoft JhengHei" w:cs="Microsoft JhengHei" w:hint="eastAsia"/>
        </w:rPr>
        <w:t>查，以正確實施源頭控制最佳管理實踐（</w:t>
      </w:r>
      <w:r w:rsidRPr="001F0F0D">
        <w:t>BMP</w:t>
      </w:r>
      <w:r w:rsidRPr="001F0F0D">
        <w:rPr>
          <w:rFonts w:ascii="MS Gothic" w:eastAsia="MS Gothic" w:hAnsi="MS Gothic" w:cs="MS Gothic" w:hint="eastAsia"/>
        </w:rPr>
        <w:t>），保護雨水、地表水和地下水免受</w:t>
      </w:r>
      <w:r w:rsidRPr="001F0F0D">
        <w:rPr>
          <w:rFonts w:ascii="Microsoft JhengHei" w:eastAsia="Microsoft JhengHei" w:hAnsi="Microsoft JhengHei" w:cs="Microsoft JhengHei" w:hint="eastAsia"/>
        </w:rPr>
        <w:t>污染。</w:t>
      </w:r>
      <w:r w:rsidR="00E830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B147E" wp14:editId="74B219E4">
                <wp:simplePos x="0" y="0"/>
                <wp:positionH relativeFrom="margin">
                  <wp:posOffset>4124325</wp:posOffset>
                </wp:positionH>
                <wp:positionV relativeFrom="paragraph">
                  <wp:posOffset>693420</wp:posOffset>
                </wp:positionV>
                <wp:extent cx="1460500" cy="10763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5A42" w14:textId="01F6D6A6" w:rsidR="006430FF" w:rsidRDefault="009B7BD7" w:rsidP="006430FF">
                            <w:pPr>
                              <w:jc w:val="center"/>
                            </w:pPr>
                            <w:proofErr w:type="spellStart"/>
                            <w:r w:rsidRPr="009B7BD7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00B050"/>
                              </w:rPr>
                              <w:t>無需採取任何行動</w:t>
                            </w:r>
                            <w:proofErr w:type="spellEnd"/>
                            <w:r w:rsidRPr="009B7BD7"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45DCD">
                              <w:rPr>
                                <w:noProof/>
                              </w:rPr>
                              <w:drawing>
                                <wp:inline distT="0" distB="0" distL="0" distR="0" wp14:anchorId="31207676" wp14:editId="4F5292F8">
                                  <wp:extent cx="685800" cy="685800"/>
                                  <wp:effectExtent l="0" t="0" r="0" b="0"/>
                                  <wp:docPr id="2" name="Graphic 2" descr="Clipboard Checke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Clipboard Checked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54.6pt;width:11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" filled="f" strokecolor="#00b050">
                <v:textbox>
                  <w:txbxContent>
                    <w:p w14:paraId="62D75A42" w14:textId="01F6D6A6" w:rsidR="006430FF" w:rsidRDefault="009B7BD7" w:rsidP="006430FF">
                      <w:pPr>
                        <w:jc w:val="center"/>
                      </w:pPr>
                      <w:proofErr w:type="spellStart"/>
                      <w:r w:rsidRPr="009B7BD7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B050"/>
                        </w:rPr>
                        <w:t>無需採取任何行動</w:t>
                      </w:r>
                      <w:proofErr w:type="spellEnd"/>
                      <w:r w:rsidRPr="009B7BD7"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45DCD">
                        <w:rPr>
                          <w:noProof/>
                        </w:rPr>
                        <w:drawing>
                          <wp:inline distT="0" distB="0" distL="0" distR="0" wp14:anchorId="31207676" wp14:editId="4F5292F8">
                            <wp:extent cx="685800" cy="685800"/>
                            <wp:effectExtent l="0" t="0" r="0" b="0"/>
                            <wp:docPr id="2" name="Graphic 2" descr="Clipboard Checke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Clipboard Checked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AD4">
        <w:t xml:space="preserve"> </w:t>
      </w:r>
    </w:p>
    <w:p w14:paraId="7915CCB8" w14:textId="146EEE4F" w:rsidR="001F0F0D" w:rsidRDefault="001F0F0D" w:rsidP="00646ECA">
      <w:pPr>
        <w:rPr>
          <w:rFonts w:ascii="MS Gothic" w:eastAsia="MS Gothic" w:hAnsi="MS Gothic" w:cs="MS Gothic"/>
        </w:rPr>
      </w:pPr>
      <w:r w:rsidRPr="001F0F0D">
        <w:t>[</w:t>
      </w:r>
      <w:r w:rsidRPr="002B6F5B">
        <w:rPr>
          <w:highlight w:val="yellow"/>
        </w:rPr>
        <w:t>Jurisdiction</w:t>
      </w:r>
      <w:r w:rsidRPr="001F0F0D">
        <w:t xml:space="preserve">] </w:t>
      </w:r>
      <w:proofErr w:type="spellStart"/>
      <w:r w:rsidRPr="001F0F0D">
        <w:rPr>
          <w:rFonts w:ascii="MS Gothic" w:eastAsia="MS Gothic" w:hAnsi="MS Gothic" w:cs="MS Gothic" w:hint="eastAsia"/>
        </w:rPr>
        <w:t>工作人員於</w:t>
      </w:r>
      <w:proofErr w:type="spellEnd"/>
      <w:r w:rsidRPr="001F0F0D">
        <w:t xml:space="preserve"> [</w:t>
      </w:r>
      <w:proofErr w:type="spellStart"/>
      <w:r w:rsidRPr="001F0F0D">
        <w:rPr>
          <w:rFonts w:ascii="MS Gothic" w:eastAsia="MS Gothic" w:hAnsi="MS Gothic" w:cs="MS Gothic" w:hint="eastAsia"/>
        </w:rPr>
        <w:t>檢</w:t>
      </w:r>
      <w:r w:rsidRPr="001F0F0D">
        <w:rPr>
          <w:rFonts w:ascii="Microsoft JhengHei" w:eastAsia="Microsoft JhengHei" w:hAnsi="Microsoft JhengHei" w:cs="Microsoft JhengHei" w:hint="eastAsia"/>
        </w:rPr>
        <w:t>查日期</w:t>
      </w:r>
      <w:proofErr w:type="spellEnd"/>
      <w:r w:rsidRPr="001F0F0D">
        <w:t xml:space="preserve"> </w:t>
      </w:r>
      <w:r w:rsidRPr="003B0FF1">
        <w:rPr>
          <w:highlight w:val="cyan"/>
        </w:rPr>
        <w:t>MM DD, YYYY</w:t>
      </w:r>
      <w:r w:rsidRPr="001F0F0D">
        <w:t>]</w:t>
      </w:r>
      <w:proofErr w:type="spellStart"/>
      <w:r w:rsidRPr="001F0F0D">
        <w:rPr>
          <w:rFonts w:ascii="MS Gothic" w:eastAsia="MS Gothic" w:hAnsi="MS Gothic" w:cs="MS Gothic" w:hint="eastAsia"/>
        </w:rPr>
        <w:t>對您的設施進行了檢</w:t>
      </w:r>
      <w:r w:rsidRPr="001F0F0D">
        <w:rPr>
          <w:rFonts w:ascii="Microsoft JhengHei" w:eastAsia="Microsoft JhengHei" w:hAnsi="Microsoft JhengHei" w:cs="Microsoft JhengHei" w:hint="eastAsia"/>
        </w:rPr>
        <w:t>查，現時您的設施符合雨水管理標準</w:t>
      </w:r>
      <w:proofErr w:type="spellEnd"/>
      <w:r w:rsidRPr="001F0F0D">
        <w:rPr>
          <w:rFonts w:ascii="Microsoft JhengHei" w:eastAsia="Microsoft JhengHei" w:hAnsi="Microsoft JhengHei" w:cs="Microsoft JhengHei" w:hint="eastAsia"/>
        </w:rPr>
        <w:t>。</w:t>
      </w:r>
      <w:r w:rsidRPr="001F0F0D">
        <w:t xml:space="preserve"> </w:t>
      </w:r>
      <w:proofErr w:type="spellStart"/>
      <w:r w:rsidRPr="001F0F0D">
        <w:rPr>
          <w:rFonts w:ascii="MS Gothic" w:eastAsia="MS Gothic" w:hAnsi="MS Gothic" w:cs="MS Gothic" w:hint="eastAsia"/>
        </w:rPr>
        <w:t>此時無需採取進一步行動</w:t>
      </w:r>
      <w:proofErr w:type="spellEnd"/>
      <w:r w:rsidRPr="001F0F0D">
        <w:rPr>
          <w:rFonts w:ascii="MS Gothic" w:eastAsia="MS Gothic" w:hAnsi="MS Gothic" w:cs="MS Gothic" w:hint="eastAsia"/>
        </w:rPr>
        <w:t>。</w:t>
      </w:r>
    </w:p>
    <w:p w14:paraId="6137A157" w14:textId="5269645A" w:rsidR="00380B7C" w:rsidRPr="008636E1" w:rsidRDefault="001F0F0D" w:rsidP="00646ECA">
      <w:pPr>
        <w:rPr>
          <w:b/>
          <w:bCs/>
          <w:i/>
          <w:iCs/>
        </w:rPr>
      </w:pPr>
      <w:proofErr w:type="spellStart"/>
      <w:r w:rsidRPr="001F0F0D">
        <w:rPr>
          <w:rFonts w:ascii="MS Gothic" w:eastAsia="MS Gothic" w:hAnsi="MS Gothic" w:cs="MS Gothic" w:hint="eastAsia"/>
          <w:b/>
          <w:bCs/>
        </w:rPr>
        <w:t>請繼續提醒員工</w:t>
      </w:r>
      <w:proofErr w:type="spellEnd"/>
      <w:r w:rsidRPr="001F0F0D">
        <w:rPr>
          <w:b/>
          <w:bCs/>
        </w:rPr>
        <w:t>/</w:t>
      </w:r>
      <w:proofErr w:type="spellStart"/>
      <w:r w:rsidRPr="001F0F0D">
        <w:rPr>
          <w:rFonts w:ascii="MS Gothic" w:eastAsia="MS Gothic" w:hAnsi="MS Gothic" w:cs="MS Gothic" w:hint="eastAsia"/>
          <w:b/>
          <w:bCs/>
        </w:rPr>
        <w:t>租</w:t>
      </w:r>
      <w:r w:rsidRPr="001F0F0D">
        <w:rPr>
          <w:rFonts w:ascii="Malgun Gothic" w:eastAsia="Malgun Gothic" w:hAnsi="Malgun Gothic" w:cs="Malgun Gothic" w:hint="eastAsia"/>
          <w:b/>
          <w:bCs/>
        </w:rPr>
        <w:t>戶，只有雨水才能進入雨水渠</w:t>
      </w:r>
      <w:proofErr w:type="spellEnd"/>
      <w:r w:rsidRPr="001F0F0D">
        <w:rPr>
          <w:rFonts w:ascii="Malgun Gothic" w:eastAsia="Malgun Gothic" w:hAnsi="Malgun Gothic" w:cs="Malgun Gothic" w:hint="eastAsia"/>
          <w:b/>
          <w:bCs/>
          <w:i/>
          <w:iCs/>
        </w:rPr>
        <w:t>。</w:t>
      </w:r>
    </w:p>
    <w:p w14:paraId="0BC918B8" w14:textId="466511EA" w:rsidR="009C5E87" w:rsidRDefault="001F0F0D" w:rsidP="00646ECA">
      <w:commentRangeStart w:id="0"/>
      <w:proofErr w:type="spellStart"/>
      <w:r w:rsidRPr="001F0F0D">
        <w:rPr>
          <w:rFonts w:ascii="MS Gothic" w:eastAsia="MS Gothic" w:hAnsi="MS Gothic" w:cs="MS Gothic" w:hint="eastAsia"/>
        </w:rPr>
        <w:t>感謝您繼續支持</w:t>
      </w:r>
      <w:proofErr w:type="spellEnd"/>
      <w:r w:rsidRPr="001F0F0D">
        <w:t>[</w:t>
      </w:r>
      <w:r w:rsidRPr="001B3178">
        <w:rPr>
          <w:highlight w:val="yellow"/>
        </w:rPr>
        <w:t>Jurisdiction</w:t>
      </w:r>
      <w:r w:rsidRPr="001F0F0D">
        <w:t>]</w:t>
      </w:r>
      <w:proofErr w:type="spellStart"/>
      <w:r w:rsidRPr="001F0F0D">
        <w:rPr>
          <w:rFonts w:ascii="MS Gothic" w:eastAsia="MS Gothic" w:hAnsi="MS Gothic" w:cs="MS Gothic" w:hint="eastAsia"/>
        </w:rPr>
        <w:t>的</w:t>
      </w:r>
      <w:r w:rsidRPr="001F0F0D">
        <w:rPr>
          <w:rFonts w:ascii="Calibri" w:hAnsi="Calibri" w:cs="Calibri"/>
        </w:rPr>
        <w:t>”</w:t>
      </w:r>
      <w:r w:rsidRPr="001F0F0D">
        <w:rPr>
          <w:rFonts w:ascii="MS Gothic" w:eastAsia="MS Gothic" w:hAnsi="MS Gothic" w:cs="MS Gothic" w:hint="eastAsia"/>
        </w:rPr>
        <w:t>清潔水和健康溪流、湖泊和</w:t>
      </w:r>
      <w:bookmarkStart w:id="1" w:name="_Hlk134481532"/>
      <w:r w:rsidRPr="001F0F0D">
        <w:rPr>
          <w:rFonts w:ascii="MS Gothic" w:eastAsia="MS Gothic" w:hAnsi="MS Gothic" w:cs="MS Gothic" w:hint="eastAsia"/>
        </w:rPr>
        <w:t>普吉特灣</w:t>
      </w:r>
      <w:bookmarkEnd w:id="1"/>
      <w:proofErr w:type="spellEnd"/>
      <w:r w:rsidRPr="001F0F0D">
        <w:t xml:space="preserve">”( </w:t>
      </w:r>
      <w:proofErr w:type="spellStart"/>
      <w:r w:rsidRPr="001F0F0D">
        <w:rPr>
          <w:rFonts w:ascii="MS Gothic" w:eastAsia="MS Gothic" w:hAnsi="MS Gothic" w:cs="MS Gothic" w:hint="eastAsia"/>
        </w:rPr>
        <w:t>計劃</w:t>
      </w:r>
      <w:proofErr w:type="spellEnd"/>
      <w:r w:rsidRPr="001F0F0D">
        <w:t>)</w:t>
      </w:r>
      <w:commentRangeEnd w:id="0"/>
      <w:r w:rsidR="009B7BD7">
        <w:rPr>
          <w:rStyle w:val="CommentReference"/>
        </w:rPr>
        <w:commentReference w:id="0"/>
      </w:r>
      <w:r w:rsidRPr="001F0F0D">
        <w:rPr>
          <w:rFonts w:ascii="MS Gothic" w:eastAsia="MS Gothic" w:hAnsi="MS Gothic" w:cs="MS Gothic" w:hint="eastAsia"/>
        </w:rPr>
        <w:t>。</w:t>
      </w:r>
      <w:proofErr w:type="spellStart"/>
      <w:r w:rsidRPr="001F0F0D">
        <w:rPr>
          <w:rFonts w:ascii="MS Gothic" w:eastAsia="MS Gothic" w:hAnsi="MS Gothic" w:cs="MS Gothic" w:hint="eastAsia"/>
        </w:rPr>
        <w:t>如果您有雨水問題或需要技術支援，請聯系</w:t>
      </w:r>
      <w:proofErr w:type="spellEnd"/>
      <w:r w:rsidRPr="001F0F0D">
        <w:t>[</w:t>
      </w:r>
      <w:r w:rsidRPr="001B3178">
        <w:rPr>
          <w:highlight w:val="yellow"/>
        </w:rPr>
        <w:t>Jurisdiction + Department</w:t>
      </w:r>
      <w:r w:rsidRPr="001F0F0D">
        <w:t>]</w:t>
      </w:r>
      <w:proofErr w:type="spellStart"/>
      <w:r w:rsidRPr="001F0F0D">
        <w:rPr>
          <w:rFonts w:ascii="MS Gothic" w:eastAsia="MS Gothic" w:hAnsi="MS Gothic" w:cs="MS Gothic" w:hint="eastAsia"/>
        </w:rPr>
        <w:t>尋求幫助</w:t>
      </w:r>
      <w:proofErr w:type="spellEnd"/>
      <w:r w:rsidRPr="001F0F0D">
        <w:rPr>
          <w:rFonts w:ascii="MS Gothic" w:eastAsia="MS Gothic" w:hAnsi="MS Gothic" w:cs="MS Gothic" w:hint="eastAsia"/>
        </w:rPr>
        <w:t>。</w:t>
      </w:r>
    </w:p>
    <w:p w14:paraId="1E7DEC00" w14:textId="5FD37AF0" w:rsidR="008F364A" w:rsidRDefault="008F364A" w:rsidP="00646ECA"/>
    <w:p w14:paraId="408B06B3" w14:textId="77777777" w:rsidR="001F0F0D" w:rsidRDefault="001F0F0D" w:rsidP="001F0F0D">
      <w:proofErr w:type="spellStart"/>
      <w:r w:rsidRPr="00B23799">
        <w:rPr>
          <w:rFonts w:ascii="MS Gothic" w:eastAsia="MS Gothic" w:hAnsi="MS Gothic" w:cs="MS Gothic" w:hint="eastAsia"/>
        </w:rPr>
        <w:t>謹</w:t>
      </w:r>
      <w:r w:rsidRPr="00B23799">
        <w:rPr>
          <w:rFonts w:ascii="Microsoft JhengHei" w:eastAsia="Microsoft JhengHei" w:hAnsi="Microsoft JhengHei" w:cs="Microsoft JhengHei" w:hint="eastAsia"/>
        </w:rPr>
        <w:t>啟</w:t>
      </w:r>
      <w:proofErr w:type="spellEnd"/>
      <w:r>
        <w:t>,</w:t>
      </w:r>
    </w:p>
    <w:p w14:paraId="57F0AE32" w14:textId="77777777" w:rsidR="00AD6596" w:rsidRDefault="00AD6596" w:rsidP="009C5E87"/>
    <w:p w14:paraId="4BA65DC8" w14:textId="2BCE992C" w:rsidR="004E668E" w:rsidRDefault="00A952A5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35982D20" w14:textId="65E5ED11" w:rsidR="00D46608" w:rsidRDefault="00A952A5" w:rsidP="00AD6596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</w:t>
      </w:r>
      <w:r w:rsidR="009C5E87" w:rsidRPr="00A952A5">
        <w:rPr>
          <w:highlight w:val="yellow"/>
        </w:rPr>
        <w:t>e</w:t>
      </w:r>
      <w:r w:rsidRPr="00A952A5">
        <w:rPr>
          <w:highlight w:val="yellow"/>
        </w:rPr>
        <w:t>]</w:t>
      </w:r>
    </w:p>
    <w:p w14:paraId="427DAB62" w14:textId="517D65E0" w:rsidR="00FB6489" w:rsidRDefault="00FB6489" w:rsidP="001E06C0">
      <w:pPr>
        <w:spacing w:after="0"/>
      </w:pPr>
    </w:p>
    <w:sectPr w:rsidR="00FB6489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Dugopolski" w:date="2023-07-03T10:20:00Z" w:initials="RD">
    <w:p w14:paraId="3E1C77B5" w14:textId="2D26EBA2" w:rsidR="009B7BD7" w:rsidRDefault="009B7BD7">
      <w:pPr>
        <w:pStyle w:val="CommentText"/>
      </w:pPr>
      <w:r>
        <w:rPr>
          <w:rStyle w:val="CommentReference"/>
        </w:rPr>
        <w:annotationRef/>
      </w:r>
      <w:r w:rsidR="0009063B">
        <w:t>If Puget Sound is not a receiving water for your jurisdiction, please replace this sentence with the following sentence</w:t>
      </w:r>
      <w:r w:rsidR="0009063B">
        <w:t>:</w:t>
      </w:r>
    </w:p>
    <w:p w14:paraId="7B1926B8" w14:textId="299C8253" w:rsidR="008B75D1" w:rsidRDefault="008B75D1">
      <w:pPr>
        <w:pStyle w:val="CommentText"/>
      </w:pPr>
      <w:proofErr w:type="spellStart"/>
      <w:r w:rsidRPr="3A277A3E">
        <w:rPr>
          <w:rFonts w:ascii="MS Gothic" w:eastAsia="MS Gothic" w:hAnsi="MS Gothic" w:cs="MS Gothic" w:hint="eastAsia"/>
          <w:color w:val="1E1919"/>
          <w:sz w:val="22"/>
          <w:szCs w:val="22"/>
        </w:rPr>
        <w:t>感謝您繼續支持</w:t>
      </w:r>
      <w:proofErr w:type="spellEnd"/>
      <w:r w:rsidRPr="3A277A3E">
        <w:rPr>
          <w:color w:val="1E1919"/>
          <w:sz w:val="22"/>
          <w:szCs w:val="22"/>
        </w:rPr>
        <w:t>[</w:t>
      </w:r>
      <w:r w:rsidRPr="000F374C">
        <w:rPr>
          <w:color w:val="1E1919"/>
          <w:sz w:val="22"/>
          <w:szCs w:val="22"/>
          <w:highlight w:val="yellow"/>
        </w:rPr>
        <w:t>Jurisdiction</w:t>
      </w:r>
      <w:r w:rsidRPr="3A277A3E">
        <w:rPr>
          <w:color w:val="1E1919"/>
          <w:sz w:val="22"/>
          <w:szCs w:val="22"/>
        </w:rPr>
        <w:t>]</w:t>
      </w:r>
      <w:proofErr w:type="spellStart"/>
      <w:r w:rsidRPr="3A277A3E">
        <w:rPr>
          <w:rFonts w:ascii="MS Gothic" w:eastAsia="MS Gothic" w:hAnsi="MS Gothic" w:cs="MS Gothic" w:hint="eastAsia"/>
          <w:color w:val="1E1919"/>
          <w:sz w:val="22"/>
          <w:szCs w:val="22"/>
        </w:rPr>
        <w:t>的</w:t>
      </w:r>
      <w:r w:rsidRPr="3A277A3E">
        <w:rPr>
          <w:color w:val="1E1919"/>
          <w:sz w:val="22"/>
          <w:szCs w:val="22"/>
        </w:rPr>
        <w:t>”</w:t>
      </w:r>
      <w:r w:rsidRPr="3A277A3E">
        <w:rPr>
          <w:rFonts w:ascii="MS Gothic" w:eastAsia="MS Gothic" w:hAnsi="MS Gothic" w:cs="MS Gothic" w:hint="eastAsia"/>
          <w:color w:val="1E1919"/>
          <w:sz w:val="22"/>
          <w:szCs w:val="22"/>
        </w:rPr>
        <w:t>清潔水和健康溪流、</w:t>
      </w:r>
      <w:r w:rsidRPr="000F374C">
        <w:rPr>
          <w:rFonts w:ascii="MS Gothic" w:eastAsia="MS Gothic" w:hAnsi="MS Gothic" w:cs="MS Gothic" w:hint="eastAsia"/>
          <w:color w:val="1E1919"/>
          <w:sz w:val="22"/>
          <w:szCs w:val="22"/>
        </w:rPr>
        <w:t>和</w:t>
      </w:r>
      <w:r w:rsidRPr="3A277A3E">
        <w:rPr>
          <w:rFonts w:ascii="MS Gothic" w:eastAsia="MS Gothic" w:hAnsi="MS Gothic" w:cs="MS Gothic" w:hint="eastAsia"/>
          <w:color w:val="1E1919"/>
          <w:sz w:val="22"/>
          <w:szCs w:val="22"/>
        </w:rPr>
        <w:t>湖泊</w:t>
      </w:r>
      <w:proofErr w:type="spellEnd"/>
      <w:r w:rsidRPr="3A277A3E">
        <w:rPr>
          <w:color w:val="1E1919"/>
          <w:sz w:val="22"/>
          <w:szCs w:val="22"/>
        </w:rPr>
        <w:t>”(</w:t>
      </w:r>
      <w:proofErr w:type="spellStart"/>
      <w:r w:rsidRPr="3A277A3E">
        <w:rPr>
          <w:rFonts w:ascii="MS Gothic" w:eastAsia="MS Gothic" w:hAnsi="MS Gothic" w:cs="MS Gothic" w:hint="eastAsia"/>
          <w:color w:val="1E1919"/>
          <w:sz w:val="22"/>
          <w:szCs w:val="22"/>
        </w:rPr>
        <w:t>計劃</w:t>
      </w:r>
      <w:proofErr w:type="spellEnd"/>
      <w:r w:rsidRPr="3A277A3E">
        <w:rPr>
          <w:color w:val="1E1919"/>
          <w:sz w:val="22"/>
          <w:szCs w:val="22"/>
        </w:rPr>
        <w:t>)</w:t>
      </w:r>
      <w:r w:rsidR="00BD4B80" w:rsidRPr="00BD4B80">
        <w:rPr>
          <w:color w:val="1E1919"/>
          <w:sz w:val="22"/>
          <w:szCs w:val="22"/>
        </w:rPr>
        <w:t xml:space="preserve"> </w:t>
      </w:r>
      <w:r w:rsidR="00BD4B80" w:rsidRPr="3A277A3E">
        <w:rPr>
          <w:rFonts w:ascii="MS Gothic" w:eastAsia="MS Gothic" w:hAnsi="MS Gothic" w:cs="MS Gothic" w:hint="eastAsia"/>
          <w:color w:val="1E1919"/>
          <w:sz w:val="22"/>
          <w:szCs w:val="22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1926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1F7B" w16cex:dateUtc="2023-07-03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926B8" w16cid:durableId="284D1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EF9E" w14:textId="77777777" w:rsidR="00E231C8" w:rsidRDefault="00E231C8" w:rsidP="001E06C0">
      <w:pPr>
        <w:spacing w:after="0" w:line="240" w:lineRule="auto"/>
      </w:pPr>
      <w:r>
        <w:separator/>
      </w:r>
    </w:p>
  </w:endnote>
  <w:endnote w:type="continuationSeparator" w:id="0">
    <w:p w14:paraId="421AD375" w14:textId="77777777" w:rsidR="00E231C8" w:rsidRDefault="00E231C8" w:rsidP="001E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6B473315" w:rsidR="001E06C0" w:rsidRDefault="001E06C0" w:rsidP="001E06C0">
    <w:r w:rsidRPr="00FB6489">
      <w:rPr>
        <w:highlight w:val="lightGray"/>
      </w:rPr>
      <w:t xml:space="preserve">[Insert </w:t>
    </w:r>
    <w:r w:rsidR="00A952A5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1123" w14:textId="77777777" w:rsidR="00E231C8" w:rsidRDefault="00E231C8" w:rsidP="001E06C0">
      <w:pPr>
        <w:spacing w:after="0" w:line="240" w:lineRule="auto"/>
      </w:pPr>
      <w:r>
        <w:separator/>
      </w:r>
    </w:p>
  </w:footnote>
  <w:footnote w:type="continuationSeparator" w:id="0">
    <w:p w14:paraId="2F1E4672" w14:textId="77777777" w:rsidR="00E231C8" w:rsidRDefault="00E231C8" w:rsidP="001E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59BF44EA" w:rsidR="001E06C0" w:rsidRDefault="001E06C0" w:rsidP="001E06C0">
    <w:r w:rsidRPr="0093583F">
      <w:rPr>
        <w:highlight w:val="lightGray"/>
      </w:rPr>
      <w:t xml:space="preserve">Template: Inspection </w:t>
    </w:r>
    <w:r w:rsidRPr="00756676">
      <w:rPr>
        <w:highlight w:val="lightGray"/>
      </w:rPr>
      <w:t xml:space="preserve">Summary, </w:t>
    </w:r>
    <w:r w:rsidR="00756676" w:rsidRPr="00756676">
      <w:rPr>
        <w:highlight w:val="lightGray"/>
      </w:rPr>
      <w:t>In Compliance</w:t>
    </w:r>
  </w:p>
  <w:p w14:paraId="3EF0D9B8" w14:textId="2174C312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A952A5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Dugopolski">
    <w15:presenceInfo w15:providerId="AD" w15:userId="S::rdugopolski@herrerainc.com::2bb13a1a-0a8a-4fc9-8368-f26628c64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45DCD"/>
    <w:rsid w:val="000543A5"/>
    <w:rsid w:val="00074DDF"/>
    <w:rsid w:val="0009063B"/>
    <w:rsid w:val="000C7B53"/>
    <w:rsid w:val="000F374C"/>
    <w:rsid w:val="001577A9"/>
    <w:rsid w:val="00160B2C"/>
    <w:rsid w:val="00185D16"/>
    <w:rsid w:val="001B3178"/>
    <w:rsid w:val="001E06C0"/>
    <w:rsid w:val="001F0F0D"/>
    <w:rsid w:val="00212277"/>
    <w:rsid w:val="002337AD"/>
    <w:rsid w:val="002B6F5B"/>
    <w:rsid w:val="002C5836"/>
    <w:rsid w:val="00380B7C"/>
    <w:rsid w:val="003A0D63"/>
    <w:rsid w:val="003B0FF1"/>
    <w:rsid w:val="003D2728"/>
    <w:rsid w:val="004004DC"/>
    <w:rsid w:val="00416AD4"/>
    <w:rsid w:val="00485D92"/>
    <w:rsid w:val="004E668E"/>
    <w:rsid w:val="00585E23"/>
    <w:rsid w:val="006430FF"/>
    <w:rsid w:val="00646ECA"/>
    <w:rsid w:val="006648F4"/>
    <w:rsid w:val="006A7D7A"/>
    <w:rsid w:val="006B0405"/>
    <w:rsid w:val="00734757"/>
    <w:rsid w:val="00756676"/>
    <w:rsid w:val="007F3B1E"/>
    <w:rsid w:val="008472C4"/>
    <w:rsid w:val="008636E1"/>
    <w:rsid w:val="008B75D1"/>
    <w:rsid w:val="008D6723"/>
    <w:rsid w:val="008F364A"/>
    <w:rsid w:val="00901B61"/>
    <w:rsid w:val="0093583F"/>
    <w:rsid w:val="00983FC3"/>
    <w:rsid w:val="009B7BD7"/>
    <w:rsid w:val="009C5E87"/>
    <w:rsid w:val="009D5D59"/>
    <w:rsid w:val="00A35B82"/>
    <w:rsid w:val="00A6430B"/>
    <w:rsid w:val="00A77BFF"/>
    <w:rsid w:val="00A952A5"/>
    <w:rsid w:val="00AD6596"/>
    <w:rsid w:val="00BD4B80"/>
    <w:rsid w:val="00BD4DE0"/>
    <w:rsid w:val="00BF599A"/>
    <w:rsid w:val="00CA0B58"/>
    <w:rsid w:val="00D25D15"/>
    <w:rsid w:val="00D46608"/>
    <w:rsid w:val="00DF119D"/>
    <w:rsid w:val="00E231C8"/>
    <w:rsid w:val="00E25AD6"/>
    <w:rsid w:val="00E301BA"/>
    <w:rsid w:val="00E37BEF"/>
    <w:rsid w:val="00E502B8"/>
    <w:rsid w:val="00E83030"/>
    <w:rsid w:val="00EA5739"/>
    <w:rsid w:val="00EB1850"/>
    <w:rsid w:val="00EC6B3B"/>
    <w:rsid w:val="00F222BD"/>
    <w:rsid w:val="00F3568A"/>
    <w:rsid w:val="00FA233A"/>
    <w:rsid w:val="00FB6489"/>
    <w:rsid w:val="00FC5DA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0B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5939B-7F8F-49B1-8B24-3D43F2BFE9B0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customXml/itemProps2.xml><?xml version="1.0" encoding="utf-8"?>
<ds:datastoreItem xmlns:ds="http://schemas.openxmlformats.org/officeDocument/2006/customXml" ds:itemID="{80787C8D-CEA2-435D-AC51-1AC6D3F7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48AB2-32A6-45C5-824F-FD57021E9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8</cp:revision>
  <dcterms:created xsi:type="dcterms:W3CDTF">2023-05-09T06:32:00Z</dcterms:created>
  <dcterms:modified xsi:type="dcterms:W3CDTF">2023-07-03T17:23:00Z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