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46E2D" w:rsidP="001C209C" w:rsidRDefault="00BF154E" w14:paraId="1AA524BC" w14:textId="4D1410ED">
      <w:pPr>
        <w:rPr>
          <w:b/>
        </w:rPr>
      </w:pPr>
      <w:r>
        <w:rPr>
          <w:b/>
        </w:rPr>
        <w:t>Legend</w:t>
      </w:r>
      <w:r w:rsidR="001764FB">
        <w:rPr>
          <w:b/>
        </w:rPr>
        <w:t xml:space="preserve"> (remove legend from final draft)</w:t>
      </w:r>
      <w:r>
        <w:rPr>
          <w:b/>
        </w:rPr>
        <w:t>:</w:t>
      </w:r>
    </w:p>
    <w:p w:rsidR="00BF154E" w:rsidP="001C209C" w:rsidRDefault="00BF154E" w14:paraId="2D8E6E4A" w14:textId="69197BDA">
      <w:pPr>
        <w:rPr>
          <w:i/>
          <w:color w:val="FF0000"/>
        </w:rPr>
      </w:pPr>
      <w:r w:rsidRPr="00BF154E">
        <w:rPr>
          <w:i/>
          <w:color w:val="FF0000"/>
        </w:rPr>
        <w:t xml:space="preserve">Red Italics – </w:t>
      </w:r>
      <w:r w:rsidR="001764FB">
        <w:rPr>
          <w:i/>
          <w:color w:val="FF0000"/>
        </w:rPr>
        <w:t xml:space="preserve">Guidance </w:t>
      </w:r>
      <w:r w:rsidRPr="00BF154E">
        <w:rPr>
          <w:i/>
          <w:color w:val="FF0000"/>
        </w:rPr>
        <w:t xml:space="preserve"> information to be removed from final product</w:t>
      </w:r>
    </w:p>
    <w:p w:rsidR="00BF154E" w:rsidP="001C209C" w:rsidRDefault="00BF154E" w14:paraId="75405919" w14:textId="15DA3954">
      <w:r w:rsidRPr="001764FB">
        <w:rPr>
          <w:highlight w:val="yellow"/>
        </w:rPr>
        <w:t xml:space="preserve">Highlighted – </w:t>
      </w:r>
      <w:r w:rsidRPr="001764FB">
        <w:t>to be removed and replaced with your information</w:t>
      </w:r>
    </w:p>
    <w:p w:rsidRPr="001764FB" w:rsidR="001764FB" w:rsidP="001C209C" w:rsidRDefault="001764FB" w14:paraId="6FD619AA" w14:textId="2060D815">
      <w:r>
        <w:t>------------------------------------------------------------------------------------------------------------------------------------------</w:t>
      </w:r>
    </w:p>
    <w:p w:rsidR="00346E2D" w:rsidP="00346E2D" w:rsidRDefault="00346E2D" w14:paraId="4C7EF80B" w14:textId="77777777">
      <w:pPr>
        <w:jc w:val="center"/>
        <w:rPr>
          <w:b/>
        </w:rPr>
      </w:pPr>
    </w:p>
    <w:p w:rsidR="00346E2D" w:rsidP="00346E2D" w:rsidRDefault="00346E2D" w14:paraId="3DFE9D3B" w14:textId="77777777">
      <w:pPr>
        <w:jc w:val="center"/>
        <w:rPr>
          <w:b/>
        </w:rPr>
      </w:pPr>
    </w:p>
    <w:p w:rsidR="00346E2D" w:rsidP="61EDC176" w:rsidRDefault="61EDC176" w14:paraId="6BE2B51A" w14:textId="6BA846DA">
      <w:pPr>
        <w:jc w:val="center"/>
        <w:rPr>
          <w:b/>
          <w:bCs/>
          <w:sz w:val="56"/>
          <w:szCs w:val="56"/>
        </w:rPr>
      </w:pPr>
      <w:r w:rsidRPr="61EDC176">
        <w:rPr>
          <w:b/>
          <w:bCs/>
          <w:sz w:val="56"/>
          <w:szCs w:val="56"/>
        </w:rPr>
        <w:t>Event Stormwater Pollution Prevention Plan (ESP3)</w:t>
      </w:r>
    </w:p>
    <w:p w:rsidR="00346E2D" w:rsidP="00346E2D" w:rsidRDefault="00346E2D" w14:paraId="734A8A06" w14:textId="77777777">
      <w:pPr>
        <w:jc w:val="center"/>
        <w:rPr>
          <w:b/>
          <w:sz w:val="32"/>
          <w:szCs w:val="32"/>
        </w:rPr>
      </w:pPr>
    </w:p>
    <w:p w:rsidR="00346E2D" w:rsidP="00346E2D" w:rsidRDefault="0015400B" w14:paraId="7F44D0EB" w14:textId="77777777">
      <w:pPr>
        <w:rPr>
          <w:b/>
          <w:sz w:val="24"/>
          <w:szCs w:val="24"/>
        </w:rPr>
      </w:pPr>
      <w:r>
        <w:rPr>
          <w:b/>
          <w:sz w:val="32"/>
          <w:szCs w:val="32"/>
        </w:rPr>
        <w:tab/>
      </w:r>
      <w:r>
        <w:rPr>
          <w:b/>
          <w:sz w:val="32"/>
          <w:szCs w:val="32"/>
        </w:rPr>
        <w:tab/>
      </w:r>
      <w:r>
        <w:rPr>
          <w:b/>
          <w:sz w:val="32"/>
          <w:szCs w:val="32"/>
        </w:rPr>
        <w:tab/>
      </w:r>
      <w:r w:rsidR="001444E3">
        <w:rPr>
          <w:b/>
          <w:sz w:val="32"/>
          <w:szCs w:val="32"/>
        </w:rPr>
        <w:tab/>
      </w:r>
      <w:r w:rsidRPr="61EDC176">
        <w:rPr>
          <w:b/>
          <w:bCs/>
          <w:sz w:val="32"/>
          <w:szCs w:val="32"/>
          <w:highlight w:val="yellow"/>
        </w:rPr>
        <w:t>Name of event goes here</w:t>
      </w:r>
    </w:p>
    <w:p w:rsidR="61EDC176" w:rsidP="61EDC176" w:rsidRDefault="61EDC176" w14:paraId="74597640" w14:textId="12E4F2E7">
      <w:pPr>
        <w:jc w:val="center"/>
        <w:rPr>
          <w:b/>
          <w:bCs/>
          <w:sz w:val="24"/>
          <w:szCs w:val="24"/>
          <w:highlight w:val="yellow"/>
        </w:rPr>
      </w:pPr>
    </w:p>
    <w:p w:rsidR="00346E2D" w:rsidP="61EDC176" w:rsidRDefault="61EDC176" w14:paraId="0EA4815D" w14:textId="0CA5DB20">
      <w:pPr>
        <w:jc w:val="center"/>
        <w:rPr>
          <w:b/>
          <w:bCs/>
          <w:sz w:val="24"/>
          <w:szCs w:val="24"/>
        </w:rPr>
      </w:pPr>
      <w:r w:rsidRPr="61EDC176">
        <w:rPr>
          <w:b/>
          <w:bCs/>
          <w:sz w:val="24"/>
          <w:szCs w:val="24"/>
          <w:highlight w:val="yellow"/>
        </w:rPr>
        <w:t xml:space="preserve">Event Location </w:t>
      </w:r>
      <w:r w:rsidR="001444E3">
        <w:br/>
      </w:r>
      <w:r w:rsidRPr="61EDC176">
        <w:rPr>
          <w:b/>
          <w:bCs/>
          <w:sz w:val="24"/>
          <w:szCs w:val="24"/>
          <w:highlight w:val="yellow"/>
        </w:rPr>
        <w:t>Address of event</w:t>
      </w:r>
      <w:r w:rsidRPr="61EDC176">
        <w:rPr>
          <w:b/>
          <w:bCs/>
          <w:sz w:val="24"/>
          <w:szCs w:val="24"/>
        </w:rPr>
        <w:t xml:space="preserve"> </w:t>
      </w:r>
    </w:p>
    <w:p w:rsidR="00346E2D" w:rsidP="00346E2D" w:rsidRDefault="00346E2D" w14:paraId="580375FF" w14:textId="77777777">
      <w:pPr>
        <w:jc w:val="center"/>
        <w:rPr>
          <w:b/>
          <w:sz w:val="24"/>
          <w:szCs w:val="24"/>
        </w:rPr>
      </w:pPr>
    </w:p>
    <w:p w:rsidR="00346E2D" w:rsidP="00346E2D" w:rsidRDefault="005C3FD4" w14:paraId="17D28DBB" w14:textId="0EFE712A">
      <w:pPr>
        <w:jc w:val="center"/>
        <w:rPr>
          <w:b/>
          <w:sz w:val="24"/>
          <w:szCs w:val="24"/>
        </w:rPr>
      </w:pPr>
      <w:r>
        <w:rPr>
          <w:b/>
          <w:sz w:val="24"/>
          <w:szCs w:val="24"/>
        </w:rPr>
        <w:t>ESP</w:t>
      </w:r>
      <w:r w:rsidR="004D0117">
        <w:rPr>
          <w:b/>
          <w:sz w:val="24"/>
          <w:szCs w:val="24"/>
        </w:rPr>
        <w:t>3</w:t>
      </w:r>
      <w:r w:rsidR="00346E2D">
        <w:rPr>
          <w:b/>
          <w:sz w:val="24"/>
          <w:szCs w:val="24"/>
        </w:rPr>
        <w:t xml:space="preserve"> Prepared By:</w:t>
      </w:r>
    </w:p>
    <w:p w:rsidR="00346E2D" w:rsidP="00346E2D" w:rsidRDefault="001444E3" w14:paraId="03940D76" w14:textId="77777777">
      <w:pPr>
        <w:jc w:val="center"/>
        <w:rPr>
          <w:b/>
          <w:sz w:val="24"/>
          <w:szCs w:val="24"/>
        </w:rPr>
      </w:pPr>
      <w:r w:rsidRPr="001444E3">
        <w:rPr>
          <w:b/>
          <w:sz w:val="24"/>
          <w:szCs w:val="24"/>
          <w:highlight w:val="yellow"/>
        </w:rPr>
        <w:t>Name of preparer</w:t>
      </w:r>
    </w:p>
    <w:p w:rsidR="00346E2D" w:rsidP="00346E2D" w:rsidRDefault="00346E2D" w14:paraId="61D52921" w14:textId="0DBDD203">
      <w:pPr>
        <w:jc w:val="center"/>
        <w:rPr>
          <w:b/>
          <w:sz w:val="24"/>
          <w:szCs w:val="24"/>
        </w:rPr>
      </w:pPr>
      <w:r>
        <w:rPr>
          <w:b/>
          <w:sz w:val="24"/>
          <w:szCs w:val="24"/>
        </w:rPr>
        <w:t>E</w:t>
      </w:r>
      <w:r w:rsidR="005C3FD4">
        <w:rPr>
          <w:b/>
          <w:sz w:val="24"/>
          <w:szCs w:val="24"/>
        </w:rPr>
        <w:t>S</w:t>
      </w:r>
      <w:r w:rsidR="004D0117">
        <w:rPr>
          <w:b/>
          <w:sz w:val="24"/>
          <w:szCs w:val="24"/>
        </w:rPr>
        <w:t>P3</w:t>
      </w:r>
      <w:r>
        <w:rPr>
          <w:b/>
          <w:sz w:val="24"/>
          <w:szCs w:val="24"/>
        </w:rPr>
        <w:t xml:space="preserve"> Preparation Date </w:t>
      </w:r>
    </w:p>
    <w:p w:rsidR="00346E2D" w:rsidP="00346E2D" w:rsidRDefault="001444E3" w14:paraId="4997B8D8" w14:textId="77777777">
      <w:pPr>
        <w:jc w:val="center"/>
        <w:rPr>
          <w:b/>
          <w:sz w:val="24"/>
          <w:szCs w:val="24"/>
        </w:rPr>
      </w:pPr>
      <w:r w:rsidRPr="001444E3">
        <w:rPr>
          <w:b/>
          <w:sz w:val="24"/>
          <w:szCs w:val="24"/>
          <w:highlight w:val="yellow"/>
        </w:rPr>
        <w:t>Date prepared</w:t>
      </w:r>
      <w:r>
        <w:rPr>
          <w:b/>
          <w:sz w:val="24"/>
          <w:szCs w:val="24"/>
        </w:rPr>
        <w:t xml:space="preserve"> </w:t>
      </w:r>
    </w:p>
    <w:p w:rsidR="00346E2D" w:rsidP="00346E2D" w:rsidRDefault="00346E2D" w14:paraId="5C9B18D9" w14:textId="77777777">
      <w:pPr>
        <w:jc w:val="center"/>
        <w:rPr>
          <w:b/>
          <w:sz w:val="24"/>
          <w:szCs w:val="24"/>
        </w:rPr>
      </w:pPr>
      <w:r>
        <w:rPr>
          <w:b/>
          <w:sz w:val="24"/>
          <w:szCs w:val="24"/>
        </w:rPr>
        <w:t xml:space="preserve">Event Date </w:t>
      </w:r>
    </w:p>
    <w:p w:rsidR="00346E2D" w:rsidP="00346E2D" w:rsidRDefault="001444E3" w14:paraId="451529A1" w14:textId="77777777">
      <w:pPr>
        <w:jc w:val="center"/>
        <w:rPr>
          <w:b/>
          <w:sz w:val="24"/>
          <w:szCs w:val="24"/>
        </w:rPr>
      </w:pPr>
      <w:r w:rsidRPr="001444E3">
        <w:rPr>
          <w:b/>
          <w:sz w:val="24"/>
          <w:szCs w:val="24"/>
          <w:highlight w:val="yellow"/>
        </w:rPr>
        <w:t>Date of event or event date ranges</w:t>
      </w:r>
    </w:p>
    <w:p w:rsidR="00346E2D" w:rsidP="0040585C" w:rsidRDefault="0040585C" w14:paraId="57EAD570" w14:textId="77777777">
      <w:pPr>
        <w:tabs>
          <w:tab w:val="left" w:pos="8070"/>
        </w:tabs>
        <w:rPr>
          <w:b/>
          <w:sz w:val="24"/>
          <w:szCs w:val="24"/>
        </w:rPr>
      </w:pPr>
      <w:r>
        <w:rPr>
          <w:b/>
          <w:sz w:val="24"/>
          <w:szCs w:val="24"/>
        </w:rPr>
        <w:tab/>
      </w:r>
    </w:p>
    <w:p w:rsidRPr="007F3CC8" w:rsidR="00DA1C87" w:rsidRDefault="00DA1C87" w14:paraId="670AFC42" w14:textId="4BADE88F">
      <w:pPr>
        <w:rPr>
          <w:sz w:val="24"/>
          <w:szCs w:val="24"/>
        </w:rPr>
      </w:pPr>
      <w:r w:rsidRPr="007F3CC8">
        <w:rPr>
          <w:b/>
          <w:sz w:val="24"/>
          <w:szCs w:val="24"/>
        </w:rPr>
        <w:t xml:space="preserve">Introduction:  </w:t>
      </w:r>
      <w:r w:rsidRPr="00D7151D">
        <w:rPr>
          <w:i/>
          <w:color w:val="FF0000"/>
          <w:sz w:val="24"/>
          <w:szCs w:val="24"/>
        </w:rPr>
        <w:t xml:space="preserve">This section provides a summary description of the event and the organization of the </w:t>
      </w:r>
      <w:r w:rsidR="00EF4EE0">
        <w:rPr>
          <w:i/>
          <w:color w:val="FF0000"/>
          <w:sz w:val="24"/>
          <w:szCs w:val="24"/>
        </w:rPr>
        <w:t>Event Stormwater Pollution Prevention Plan</w:t>
      </w:r>
      <w:r w:rsidRPr="00D7151D">
        <w:rPr>
          <w:i/>
          <w:color w:val="FF0000"/>
          <w:sz w:val="24"/>
          <w:szCs w:val="24"/>
        </w:rPr>
        <w:t xml:space="preserve"> (</w:t>
      </w:r>
      <w:r w:rsidR="00EF4EE0">
        <w:rPr>
          <w:i/>
          <w:color w:val="FF0000"/>
          <w:sz w:val="24"/>
          <w:szCs w:val="24"/>
        </w:rPr>
        <w:t>ES</w:t>
      </w:r>
      <w:r w:rsidR="004D0117">
        <w:rPr>
          <w:i/>
          <w:color w:val="FF0000"/>
          <w:sz w:val="24"/>
          <w:szCs w:val="24"/>
        </w:rPr>
        <w:t>P3</w:t>
      </w:r>
      <w:r w:rsidRPr="00D7151D">
        <w:rPr>
          <w:i/>
          <w:color w:val="FF0000"/>
          <w:sz w:val="24"/>
          <w:szCs w:val="24"/>
        </w:rPr>
        <w:t>) document.</w:t>
      </w:r>
    </w:p>
    <w:p w:rsidRPr="007F3CC8" w:rsidR="00DA1C87" w:rsidRDefault="00DA1C87" w14:paraId="2B7C5043" w14:textId="34FD1A40">
      <w:pPr>
        <w:rPr>
          <w:sz w:val="24"/>
          <w:szCs w:val="24"/>
        </w:rPr>
      </w:pPr>
      <w:r w:rsidRPr="007F3CC8">
        <w:rPr>
          <w:sz w:val="24"/>
          <w:szCs w:val="24"/>
        </w:rPr>
        <w:t xml:space="preserve">This </w:t>
      </w:r>
      <w:r w:rsidR="00EF4EE0">
        <w:rPr>
          <w:sz w:val="24"/>
          <w:szCs w:val="24"/>
        </w:rPr>
        <w:t>ES</w:t>
      </w:r>
      <w:r w:rsidR="004D0117">
        <w:rPr>
          <w:sz w:val="24"/>
          <w:szCs w:val="24"/>
        </w:rPr>
        <w:t>P3</w:t>
      </w:r>
      <w:r w:rsidRPr="007F3CC8">
        <w:rPr>
          <w:sz w:val="24"/>
          <w:szCs w:val="24"/>
        </w:rPr>
        <w:t xml:space="preserve"> has been prepared on the behalf of the </w:t>
      </w:r>
      <w:r w:rsidRPr="001444E3" w:rsidR="001444E3">
        <w:rPr>
          <w:sz w:val="24"/>
          <w:szCs w:val="24"/>
          <w:highlight w:val="yellow"/>
        </w:rPr>
        <w:t>Name of event and location.</w:t>
      </w:r>
      <w:r w:rsidRPr="007F3CC8">
        <w:rPr>
          <w:sz w:val="24"/>
          <w:szCs w:val="24"/>
        </w:rPr>
        <w:t xml:space="preserve">  </w:t>
      </w:r>
      <w:r w:rsidRPr="00504023" w:rsidR="001444E3">
        <w:rPr>
          <w:sz w:val="24"/>
          <w:szCs w:val="24"/>
          <w:highlight w:val="yellow"/>
        </w:rPr>
        <w:t xml:space="preserve">Description of the event and </w:t>
      </w:r>
      <w:r w:rsidRPr="00504023" w:rsidR="00504023">
        <w:rPr>
          <w:sz w:val="24"/>
          <w:szCs w:val="24"/>
          <w:highlight w:val="yellow"/>
        </w:rPr>
        <w:t>possible areas of pollution.</w:t>
      </w:r>
      <w:r w:rsidR="00504023">
        <w:rPr>
          <w:sz w:val="24"/>
          <w:szCs w:val="24"/>
        </w:rPr>
        <w:t xml:space="preserve"> </w:t>
      </w:r>
    </w:p>
    <w:p w:rsidRPr="007F3CC8" w:rsidR="00DA1C87" w:rsidRDefault="004D13D2" w14:paraId="5B1FDD79" w14:textId="3697D948">
      <w:pPr>
        <w:rPr>
          <w:sz w:val="24"/>
          <w:szCs w:val="24"/>
        </w:rPr>
      </w:pPr>
      <w:r w:rsidRPr="007F3CC8">
        <w:rPr>
          <w:sz w:val="24"/>
          <w:szCs w:val="24"/>
        </w:rPr>
        <w:t>The purpose of this E</w:t>
      </w:r>
      <w:r w:rsidR="00394671">
        <w:rPr>
          <w:sz w:val="24"/>
          <w:szCs w:val="24"/>
        </w:rPr>
        <w:t>S</w:t>
      </w:r>
      <w:r w:rsidR="004D0117">
        <w:rPr>
          <w:sz w:val="24"/>
          <w:szCs w:val="24"/>
        </w:rPr>
        <w:t>P3</w:t>
      </w:r>
      <w:r w:rsidRPr="007F3CC8">
        <w:rPr>
          <w:sz w:val="24"/>
          <w:szCs w:val="24"/>
        </w:rPr>
        <w:t xml:space="preserve"> is to describe the proposed activities and all temporary erosion and sediment control measures, pollution prevention measures, inspection/monitoring activities that will be implemented during the event.  The objectives of the E</w:t>
      </w:r>
      <w:r w:rsidR="00394671">
        <w:rPr>
          <w:sz w:val="24"/>
          <w:szCs w:val="24"/>
        </w:rPr>
        <w:t>S</w:t>
      </w:r>
      <w:r w:rsidR="004D0117">
        <w:rPr>
          <w:sz w:val="24"/>
          <w:szCs w:val="24"/>
        </w:rPr>
        <w:t>P3</w:t>
      </w:r>
      <w:r w:rsidRPr="007F3CC8">
        <w:rPr>
          <w:sz w:val="24"/>
          <w:szCs w:val="24"/>
        </w:rPr>
        <w:t xml:space="preserve"> are to:</w:t>
      </w:r>
    </w:p>
    <w:p w:rsidRPr="007F3CC8" w:rsidR="004D13D2" w:rsidP="004D13D2" w:rsidRDefault="004D13D2" w14:paraId="70806191" w14:textId="184B5128">
      <w:pPr>
        <w:pStyle w:val="ListParagraph"/>
        <w:numPr>
          <w:ilvl w:val="0"/>
          <w:numId w:val="2"/>
        </w:numPr>
        <w:rPr>
          <w:sz w:val="24"/>
          <w:szCs w:val="24"/>
        </w:rPr>
      </w:pPr>
      <w:r w:rsidRPr="007F3CC8">
        <w:rPr>
          <w:sz w:val="24"/>
          <w:szCs w:val="24"/>
        </w:rPr>
        <w:t>Implement Best Management Practices (BMPs)</w:t>
      </w:r>
      <w:r w:rsidR="00BE06DE">
        <w:rPr>
          <w:sz w:val="24"/>
          <w:szCs w:val="24"/>
        </w:rPr>
        <w:t xml:space="preserve"> </w:t>
      </w:r>
      <w:r w:rsidRPr="007F3CC8">
        <w:rPr>
          <w:sz w:val="24"/>
          <w:szCs w:val="24"/>
        </w:rPr>
        <w:t xml:space="preserve">to prevent storm water contamination and water pollution from the </w:t>
      </w:r>
      <w:r w:rsidR="00071367">
        <w:rPr>
          <w:sz w:val="24"/>
          <w:szCs w:val="24"/>
        </w:rPr>
        <w:t>p</w:t>
      </w:r>
      <w:r w:rsidRPr="007F3CC8">
        <w:rPr>
          <w:sz w:val="24"/>
          <w:szCs w:val="24"/>
        </w:rPr>
        <w:t>roposed activity.</w:t>
      </w:r>
      <w:r w:rsidR="00BE06DE">
        <w:rPr>
          <w:sz w:val="24"/>
          <w:szCs w:val="24"/>
        </w:rPr>
        <w:t xml:space="preserve">  See </w:t>
      </w:r>
      <w:hyperlink w:history="1" r:id="rId11">
        <w:r w:rsidRPr="00E312BD" w:rsidR="00E312BD">
          <w:rPr>
            <w:rStyle w:val="Hyperlink"/>
            <w:sz w:val="24"/>
            <w:szCs w:val="24"/>
          </w:rPr>
          <w:t>Volume II</w:t>
        </w:r>
      </w:hyperlink>
      <w:r w:rsidR="00E312BD">
        <w:rPr>
          <w:sz w:val="24"/>
          <w:szCs w:val="24"/>
        </w:rPr>
        <w:t xml:space="preserve"> and </w:t>
      </w:r>
      <w:hyperlink w:history="1" r:id="rId12">
        <w:r w:rsidRPr="00BE06DE" w:rsidR="00BE06DE">
          <w:rPr>
            <w:rStyle w:val="Hyperlink"/>
            <w:sz w:val="24"/>
            <w:szCs w:val="24"/>
          </w:rPr>
          <w:t>Volume IV</w:t>
        </w:r>
      </w:hyperlink>
      <w:r w:rsidR="00BE06DE">
        <w:rPr>
          <w:sz w:val="24"/>
          <w:szCs w:val="24"/>
        </w:rPr>
        <w:t xml:space="preserve"> of the 2012 Department of Ecology  Western Washington Stormwater Manual as amended in 2014 for </w:t>
      </w:r>
      <w:r w:rsidRPr="00E312BD" w:rsidR="00BE06DE">
        <w:rPr>
          <w:rStyle w:val="Hyperlink"/>
          <w:color w:val="auto"/>
          <w:sz w:val="24"/>
          <w:szCs w:val="24"/>
          <w:u w:val="none"/>
        </w:rPr>
        <w:t>BMP examples</w:t>
      </w:r>
      <w:r w:rsidR="00BE06DE">
        <w:rPr>
          <w:sz w:val="24"/>
          <w:szCs w:val="24"/>
        </w:rPr>
        <w:t>.</w:t>
      </w:r>
    </w:p>
    <w:p w:rsidRPr="007F3CC8" w:rsidR="004D13D2" w:rsidP="004D13D2" w:rsidRDefault="004D13D2" w14:paraId="082BE620" w14:textId="77777777">
      <w:pPr>
        <w:pStyle w:val="ListParagraph"/>
        <w:numPr>
          <w:ilvl w:val="0"/>
          <w:numId w:val="2"/>
        </w:numPr>
        <w:rPr>
          <w:sz w:val="24"/>
          <w:szCs w:val="24"/>
        </w:rPr>
      </w:pPr>
      <w:r w:rsidRPr="007F3CC8">
        <w:rPr>
          <w:sz w:val="24"/>
          <w:szCs w:val="24"/>
        </w:rPr>
        <w:t>Prevent violations of surface water quality, ground water quality, or sediment management standards</w:t>
      </w:r>
    </w:p>
    <w:p w:rsidRPr="007F3CC8" w:rsidR="004D13D2" w:rsidP="004D13D2" w:rsidRDefault="004D13D2" w14:paraId="17280337" w14:textId="40B8FEAA">
      <w:pPr>
        <w:rPr>
          <w:sz w:val="24"/>
          <w:szCs w:val="24"/>
        </w:rPr>
      </w:pPr>
      <w:r w:rsidRPr="2E65D603" w:rsidR="004D13D2">
        <w:rPr>
          <w:sz w:val="24"/>
          <w:szCs w:val="24"/>
        </w:rPr>
        <w:t xml:space="preserve">This </w:t>
      </w:r>
      <w:r w:rsidRPr="2E65D603" w:rsidR="00394671">
        <w:rPr>
          <w:sz w:val="24"/>
          <w:szCs w:val="24"/>
        </w:rPr>
        <w:t>ES</w:t>
      </w:r>
      <w:r w:rsidRPr="2E65D603" w:rsidR="004D0117">
        <w:rPr>
          <w:sz w:val="24"/>
          <w:szCs w:val="24"/>
        </w:rPr>
        <w:t>P3</w:t>
      </w:r>
      <w:r w:rsidRPr="2E65D603" w:rsidR="004D13D2">
        <w:rPr>
          <w:sz w:val="24"/>
          <w:szCs w:val="24"/>
        </w:rPr>
        <w:t xml:space="preserve"> was prepared using the Department of Ecology SWPPP Template and was prepared based on the requirements set forth in the Storm Water Management Manual for Western Washington (SWMMWW 2012).  The report is divided into </w:t>
      </w:r>
      <w:r w:rsidRPr="2E65D603" w:rsidR="4928E28D">
        <w:rPr>
          <w:sz w:val="24"/>
          <w:szCs w:val="24"/>
        </w:rPr>
        <w:t>five</w:t>
      </w:r>
      <w:r w:rsidRPr="2E65D603" w:rsidR="004D13D2">
        <w:rPr>
          <w:sz w:val="24"/>
          <w:szCs w:val="24"/>
        </w:rPr>
        <w:t xml:space="preserve"> main sections that include storm water related reference materials.  The topics presented in eac</w:t>
      </w:r>
      <w:r w:rsidRPr="2E65D603" w:rsidR="0026574C">
        <w:rPr>
          <w:sz w:val="24"/>
          <w:szCs w:val="24"/>
        </w:rPr>
        <w:t>h of the main topics are:</w:t>
      </w:r>
    </w:p>
    <w:p w:rsidRPr="007F3CC8" w:rsidR="0026574C" w:rsidP="0026574C" w:rsidRDefault="0026574C" w14:paraId="7510012F" w14:textId="77777777">
      <w:pPr>
        <w:pStyle w:val="ListParagraph"/>
        <w:numPr>
          <w:ilvl w:val="0"/>
          <w:numId w:val="3"/>
        </w:numPr>
        <w:rPr>
          <w:sz w:val="24"/>
          <w:szCs w:val="24"/>
        </w:rPr>
      </w:pPr>
      <w:r w:rsidRPr="007F3CC8">
        <w:rPr>
          <w:b/>
          <w:sz w:val="24"/>
          <w:szCs w:val="24"/>
        </w:rPr>
        <w:t>Section 1</w:t>
      </w:r>
      <w:r w:rsidRPr="007F3CC8">
        <w:rPr>
          <w:sz w:val="24"/>
          <w:szCs w:val="24"/>
        </w:rPr>
        <w:t xml:space="preserve"> – Site description.  This section provides a detailed description of the existing site condition and the proposed activities.</w:t>
      </w:r>
    </w:p>
    <w:p w:rsidRPr="007F3CC8" w:rsidR="0026574C" w:rsidP="0026574C" w:rsidRDefault="0026574C" w14:paraId="020A6EB9" w14:textId="77777777">
      <w:pPr>
        <w:pStyle w:val="ListParagraph"/>
        <w:numPr>
          <w:ilvl w:val="0"/>
          <w:numId w:val="3"/>
        </w:numPr>
        <w:rPr>
          <w:sz w:val="24"/>
          <w:szCs w:val="24"/>
        </w:rPr>
      </w:pPr>
      <w:r w:rsidRPr="007F3CC8">
        <w:rPr>
          <w:b/>
          <w:sz w:val="24"/>
          <w:szCs w:val="24"/>
        </w:rPr>
        <w:t>Section 2</w:t>
      </w:r>
      <w:r w:rsidRPr="007F3CC8">
        <w:rPr>
          <w:sz w:val="24"/>
          <w:szCs w:val="24"/>
        </w:rPr>
        <w:t xml:space="preserve"> – Event BMPs.  This section provides a detailed description of the BMP’s to be implemented.</w:t>
      </w:r>
    </w:p>
    <w:p w:rsidRPr="007F3CC8" w:rsidR="0026574C" w:rsidP="0026574C" w:rsidRDefault="0026574C" w14:paraId="6546726A" w14:textId="77777777">
      <w:pPr>
        <w:pStyle w:val="ListParagraph"/>
        <w:numPr>
          <w:ilvl w:val="0"/>
          <w:numId w:val="3"/>
        </w:numPr>
        <w:rPr>
          <w:sz w:val="24"/>
          <w:szCs w:val="24"/>
        </w:rPr>
      </w:pPr>
      <w:r w:rsidRPr="007F3CC8">
        <w:rPr>
          <w:b/>
          <w:sz w:val="24"/>
          <w:szCs w:val="24"/>
        </w:rPr>
        <w:t>Section 3</w:t>
      </w:r>
      <w:r w:rsidRPr="007F3CC8">
        <w:rPr>
          <w:sz w:val="24"/>
          <w:szCs w:val="24"/>
        </w:rPr>
        <w:t>- Event phasing and BMP implementation.  Provides a description of the timing of the BMP implementation in relation to the event schedule.</w:t>
      </w:r>
    </w:p>
    <w:p w:rsidRPr="007F3CC8" w:rsidR="0026574C" w:rsidP="0026574C" w:rsidRDefault="0026574C" w14:paraId="5AA04A17" w14:textId="77777777">
      <w:pPr>
        <w:pStyle w:val="ListParagraph"/>
        <w:numPr>
          <w:ilvl w:val="0"/>
          <w:numId w:val="3"/>
        </w:numPr>
        <w:rPr>
          <w:sz w:val="24"/>
          <w:szCs w:val="24"/>
        </w:rPr>
      </w:pPr>
      <w:r w:rsidRPr="007F3CC8">
        <w:rPr>
          <w:b/>
          <w:sz w:val="24"/>
          <w:szCs w:val="24"/>
        </w:rPr>
        <w:t>Section 4</w:t>
      </w:r>
      <w:r w:rsidRPr="007F3CC8">
        <w:rPr>
          <w:sz w:val="24"/>
          <w:szCs w:val="24"/>
        </w:rPr>
        <w:t xml:space="preserve"> – Inspection and Monitoring.  Provides a description of the inspection and monitoring requirement such as the parameter of concern to be monitored for all storm water discharge locations from the site.</w:t>
      </w:r>
    </w:p>
    <w:p w:rsidRPr="00841A82" w:rsidR="006435E7" w:rsidP="006435E7" w:rsidRDefault="0026574C" w14:paraId="52472F51" w14:textId="77777777">
      <w:pPr>
        <w:pStyle w:val="ListParagraph"/>
        <w:numPr>
          <w:ilvl w:val="0"/>
          <w:numId w:val="3"/>
        </w:numPr>
        <w:rPr>
          <w:b/>
          <w:sz w:val="24"/>
          <w:szCs w:val="24"/>
        </w:rPr>
      </w:pPr>
      <w:r w:rsidRPr="00841A82">
        <w:rPr>
          <w:b/>
          <w:sz w:val="24"/>
          <w:szCs w:val="24"/>
        </w:rPr>
        <w:t>Section 5</w:t>
      </w:r>
      <w:r w:rsidRPr="00841A82">
        <w:rPr>
          <w:sz w:val="24"/>
          <w:szCs w:val="24"/>
        </w:rPr>
        <w:t xml:space="preserve"> – Pollution Prevention team.  </w:t>
      </w:r>
      <w:r w:rsidRPr="00841A82" w:rsidR="00084163">
        <w:rPr>
          <w:sz w:val="24"/>
          <w:szCs w:val="24"/>
        </w:rPr>
        <w:t>This section identifies the appropriate contact names (emergency and non-emergency), monitoring personnel, and the onsite temporary erosion sediment control inspector.</w:t>
      </w:r>
    </w:p>
    <w:p w:rsidRPr="00BE06DE" w:rsidR="006435E7" w:rsidP="61EDC176" w:rsidRDefault="61EDC176" w14:paraId="6440F07D" w14:textId="4268D735">
      <w:pPr>
        <w:rPr>
          <w:b/>
          <w:bCs/>
          <w:sz w:val="44"/>
          <w:szCs w:val="44"/>
        </w:rPr>
      </w:pPr>
      <w:r w:rsidRPr="61EDC176">
        <w:rPr>
          <w:b/>
          <w:bCs/>
          <w:sz w:val="44"/>
          <w:szCs w:val="44"/>
        </w:rPr>
        <w:t>Section 1 - Site Description</w:t>
      </w:r>
    </w:p>
    <w:p w:rsidR="006435E7" w:rsidP="006435E7" w:rsidRDefault="006435E7" w14:paraId="2A56E59F" w14:textId="04973BB0">
      <w:pPr>
        <w:rPr>
          <w:b/>
          <w:sz w:val="24"/>
          <w:szCs w:val="24"/>
        </w:rPr>
      </w:pPr>
      <w:r w:rsidRPr="00003D28">
        <w:rPr>
          <w:b/>
          <w:sz w:val="24"/>
          <w:szCs w:val="24"/>
        </w:rPr>
        <w:t>Existing Conditions</w:t>
      </w:r>
      <w:r w:rsidRPr="00003D28" w:rsidR="00003D28">
        <w:rPr>
          <w:b/>
          <w:sz w:val="24"/>
          <w:szCs w:val="24"/>
        </w:rPr>
        <w:t xml:space="preserve">: </w:t>
      </w:r>
      <w:r w:rsidR="00003D28">
        <w:rPr>
          <w:b/>
          <w:sz w:val="24"/>
          <w:szCs w:val="24"/>
          <w:highlight w:val="yellow"/>
        </w:rPr>
        <w:t>xxxx</w:t>
      </w:r>
    </w:p>
    <w:p w:rsidR="00504023" w:rsidP="006435E7" w:rsidRDefault="00504023" w14:paraId="62B3C20D" w14:textId="77777777">
      <w:pPr>
        <w:rPr>
          <w:b/>
          <w:sz w:val="24"/>
          <w:szCs w:val="24"/>
        </w:rPr>
      </w:pPr>
    </w:p>
    <w:p w:rsidRPr="007F3CC8" w:rsidR="00504023" w:rsidP="006435E7" w:rsidRDefault="00504023" w14:paraId="25285CE4" w14:textId="77777777">
      <w:pPr>
        <w:rPr>
          <w:b/>
          <w:sz w:val="24"/>
          <w:szCs w:val="24"/>
        </w:rPr>
      </w:pPr>
    </w:p>
    <w:p w:rsidRPr="007F3CC8" w:rsidR="005F684A" w:rsidP="006435E7" w:rsidRDefault="005F684A" w14:paraId="18806D73" w14:textId="1755FA8D">
      <w:pPr>
        <w:rPr>
          <w:b/>
          <w:sz w:val="24"/>
          <w:szCs w:val="24"/>
        </w:rPr>
      </w:pPr>
      <w:r w:rsidRPr="00003D28">
        <w:rPr>
          <w:b/>
          <w:sz w:val="24"/>
          <w:szCs w:val="24"/>
        </w:rPr>
        <w:t>Proposed activities</w:t>
      </w:r>
      <w:r w:rsidRPr="00003D28" w:rsidR="00003D28">
        <w:rPr>
          <w:b/>
          <w:sz w:val="24"/>
          <w:szCs w:val="24"/>
        </w:rPr>
        <w:t xml:space="preserve">: </w:t>
      </w:r>
      <w:r w:rsidR="00003D28">
        <w:rPr>
          <w:b/>
          <w:sz w:val="24"/>
          <w:szCs w:val="24"/>
          <w:highlight w:val="yellow"/>
        </w:rPr>
        <w:t>xxxx</w:t>
      </w:r>
    </w:p>
    <w:p w:rsidR="001444E3" w:rsidP="00D55B63" w:rsidRDefault="001444E3" w14:paraId="11F3875B" w14:textId="77777777">
      <w:pPr>
        <w:jc w:val="center"/>
        <w:rPr>
          <w:sz w:val="24"/>
          <w:szCs w:val="24"/>
        </w:rPr>
      </w:pPr>
    </w:p>
    <w:p w:rsidR="001444E3" w:rsidP="00D55B63" w:rsidRDefault="001444E3" w14:paraId="469C78D6" w14:textId="77777777">
      <w:pPr>
        <w:jc w:val="center"/>
        <w:rPr>
          <w:sz w:val="24"/>
          <w:szCs w:val="24"/>
        </w:rPr>
      </w:pPr>
    </w:p>
    <w:p w:rsidR="001444E3" w:rsidP="00D55B63" w:rsidRDefault="001444E3" w14:paraId="7BD48E38" w14:textId="77777777">
      <w:pPr>
        <w:jc w:val="center"/>
        <w:rPr>
          <w:sz w:val="24"/>
          <w:szCs w:val="24"/>
        </w:rPr>
      </w:pPr>
    </w:p>
    <w:p w:rsidRPr="00BE06DE" w:rsidR="00D55B63" w:rsidP="00D55B63" w:rsidRDefault="00FC4D20" w14:paraId="2460EA70" w14:textId="51BCB35F">
      <w:pPr>
        <w:jc w:val="center"/>
        <w:rPr>
          <w:b/>
          <w:sz w:val="44"/>
          <w:szCs w:val="44"/>
        </w:rPr>
      </w:pPr>
      <w:r w:rsidRPr="00003D28">
        <w:rPr>
          <w:b/>
          <w:sz w:val="44"/>
          <w:szCs w:val="44"/>
        </w:rPr>
        <w:t xml:space="preserve">Section 2 - </w:t>
      </w:r>
      <w:r w:rsidRPr="00003D28" w:rsidR="00052CDF">
        <w:rPr>
          <w:b/>
          <w:sz w:val="44"/>
          <w:szCs w:val="44"/>
        </w:rPr>
        <w:t>Event</w:t>
      </w:r>
      <w:r w:rsidRPr="00003D28" w:rsidR="00D55B63">
        <w:rPr>
          <w:b/>
          <w:sz w:val="44"/>
          <w:szCs w:val="44"/>
        </w:rPr>
        <w:t xml:space="preserve"> B</w:t>
      </w:r>
      <w:r w:rsidRPr="00003D28" w:rsidR="00071367">
        <w:rPr>
          <w:b/>
          <w:sz w:val="44"/>
          <w:szCs w:val="44"/>
        </w:rPr>
        <w:t xml:space="preserve">est </w:t>
      </w:r>
      <w:r w:rsidRPr="00003D28" w:rsidR="00D55B63">
        <w:rPr>
          <w:b/>
          <w:sz w:val="44"/>
          <w:szCs w:val="44"/>
        </w:rPr>
        <w:t>M</w:t>
      </w:r>
      <w:r w:rsidRPr="00003D28" w:rsidR="00071367">
        <w:rPr>
          <w:b/>
          <w:sz w:val="44"/>
          <w:szCs w:val="44"/>
        </w:rPr>
        <w:t xml:space="preserve">anagement </w:t>
      </w:r>
      <w:r w:rsidRPr="00003D28" w:rsidR="00D55B63">
        <w:rPr>
          <w:b/>
          <w:sz w:val="44"/>
          <w:szCs w:val="44"/>
        </w:rPr>
        <w:t>P</w:t>
      </w:r>
      <w:r w:rsidRPr="00003D28" w:rsidR="00071367">
        <w:rPr>
          <w:b/>
          <w:sz w:val="44"/>
          <w:szCs w:val="44"/>
        </w:rPr>
        <w:t>ractice</w:t>
      </w:r>
      <w:r w:rsidRPr="00003D28" w:rsidR="00D55B63">
        <w:rPr>
          <w:b/>
          <w:sz w:val="44"/>
          <w:szCs w:val="44"/>
        </w:rPr>
        <w:t>s</w:t>
      </w:r>
      <w:r w:rsidRPr="00003D28" w:rsidR="00071367">
        <w:rPr>
          <w:b/>
          <w:sz w:val="44"/>
          <w:szCs w:val="44"/>
        </w:rPr>
        <w:t xml:space="preserve"> (BMPs)</w:t>
      </w:r>
    </w:p>
    <w:p w:rsidR="00D55B63" w:rsidP="00D55B63" w:rsidRDefault="00D55B63" w14:paraId="350E9A56" w14:textId="0CE88B7A">
      <w:pPr>
        <w:rPr>
          <w:b/>
          <w:sz w:val="24"/>
          <w:szCs w:val="24"/>
          <w:highlight w:val="yellow"/>
        </w:rPr>
      </w:pPr>
      <w:r w:rsidRPr="00634F14">
        <w:rPr>
          <w:b/>
          <w:sz w:val="24"/>
          <w:szCs w:val="24"/>
        </w:rPr>
        <w:t>Install Pollution Prevention Controls</w:t>
      </w:r>
      <w:r w:rsidRPr="000C7988" w:rsidR="00BE06DE">
        <w:rPr>
          <w:b/>
          <w:sz w:val="24"/>
          <w:szCs w:val="24"/>
          <w:u w:val="single"/>
        </w:rPr>
        <w:t>:</w:t>
      </w:r>
      <w:r w:rsidRPr="00003D28" w:rsidR="00003D28">
        <w:rPr>
          <w:b/>
          <w:sz w:val="24"/>
          <w:szCs w:val="24"/>
        </w:rPr>
        <w:t xml:space="preserve"> </w:t>
      </w:r>
      <w:r w:rsidR="00003D28">
        <w:rPr>
          <w:b/>
          <w:sz w:val="24"/>
          <w:szCs w:val="24"/>
          <w:highlight w:val="yellow"/>
        </w:rPr>
        <w:t>xxxx</w:t>
      </w:r>
    </w:p>
    <w:p w:rsidR="61EDC176" w:rsidP="61EDC176" w:rsidRDefault="61EDC176" w14:paraId="006AF765" w14:textId="06C39597">
      <w:pPr>
        <w:rPr>
          <w:i/>
          <w:iCs/>
          <w:color w:val="FF0000"/>
          <w:sz w:val="24"/>
          <w:szCs w:val="24"/>
        </w:rPr>
      </w:pPr>
      <w:r w:rsidRPr="61EDC176">
        <w:rPr>
          <w:i/>
          <w:iCs/>
          <w:color w:val="FF0000"/>
          <w:sz w:val="24"/>
          <w:szCs w:val="24"/>
        </w:rPr>
        <w:t xml:space="preserve">Include BMPs as applicable to this document.  A good Source of BMPs will be the 2012 Department of Ecology Western Washington Stormwater Manual as amended in 2014 in an appendix to this document.  You can either reference them directly or update them to match what you are proposing based on the event. Location of the manual: </w:t>
      </w:r>
      <w:hyperlink r:id="rId13">
        <w:r w:rsidRPr="61EDC176">
          <w:rPr>
            <w:rStyle w:val="Hyperlink"/>
            <w:rFonts w:ascii="Calibri" w:hAnsi="Calibri" w:eastAsia="Calibri" w:cs="Calibri"/>
            <w:sz w:val="24"/>
            <w:szCs w:val="24"/>
          </w:rPr>
          <w:t>https://fortress.wa.gov/ecy/madcap/wq/2014SWMMWWinteractive/2014%20SWMMWW.htm</w:t>
        </w:r>
      </w:hyperlink>
    </w:p>
    <w:p w:rsidR="00E312BD" w:rsidP="00D55B63" w:rsidRDefault="00BE06DE" w14:paraId="3181859B" w14:textId="77777777">
      <w:pPr>
        <w:rPr>
          <w:i/>
          <w:color w:val="FF0000"/>
          <w:sz w:val="24"/>
          <w:szCs w:val="24"/>
        </w:rPr>
      </w:pPr>
      <w:r w:rsidRPr="00BE06DE">
        <w:rPr>
          <w:i/>
          <w:color w:val="FF0000"/>
          <w:sz w:val="24"/>
          <w:szCs w:val="24"/>
        </w:rPr>
        <w:t>List and reference them in this section</w:t>
      </w:r>
      <w:r w:rsidR="00E312BD">
        <w:rPr>
          <w:i/>
          <w:color w:val="FF0000"/>
          <w:sz w:val="24"/>
          <w:szCs w:val="24"/>
        </w:rPr>
        <w:t xml:space="preserve"> or describe what you will do to ensure contaminated stormwater will not enter the catch basins</w:t>
      </w:r>
      <w:r w:rsidRPr="00BE06DE">
        <w:rPr>
          <w:i/>
          <w:color w:val="FF0000"/>
          <w:sz w:val="24"/>
          <w:szCs w:val="24"/>
        </w:rPr>
        <w:t>.</w:t>
      </w:r>
      <w:r w:rsidR="00E312BD">
        <w:rPr>
          <w:i/>
          <w:color w:val="FF0000"/>
          <w:sz w:val="24"/>
          <w:szCs w:val="24"/>
        </w:rPr>
        <w:t xml:space="preserve">  In addition, include spill cleanup kit locations and procedures for identifying and cleaning up spills.</w:t>
      </w:r>
      <w:r>
        <w:rPr>
          <w:i/>
          <w:color w:val="FF0000"/>
          <w:sz w:val="24"/>
          <w:szCs w:val="24"/>
        </w:rPr>
        <w:t xml:space="preserve">  </w:t>
      </w:r>
    </w:p>
    <w:p w:rsidR="00BE06DE" w:rsidP="00D55B63" w:rsidRDefault="00BE06DE" w14:paraId="7BBD7425" w14:textId="405900D3">
      <w:pPr>
        <w:rPr>
          <w:i/>
          <w:color w:val="FF0000"/>
          <w:sz w:val="24"/>
          <w:szCs w:val="24"/>
        </w:rPr>
      </w:pPr>
      <w:r>
        <w:rPr>
          <w:i/>
          <w:color w:val="FF0000"/>
          <w:sz w:val="24"/>
          <w:szCs w:val="24"/>
        </w:rPr>
        <w:t xml:space="preserve">For example: </w:t>
      </w:r>
    </w:p>
    <w:p w:rsidR="00B72FDE" w:rsidP="61EDC176" w:rsidRDefault="61EDC176" w14:paraId="2AEE88B8" w14:textId="438E53A3">
      <w:pPr>
        <w:rPr>
          <w:i/>
          <w:iCs/>
          <w:color w:val="FF0000"/>
          <w:sz w:val="24"/>
          <w:szCs w:val="24"/>
        </w:rPr>
      </w:pPr>
      <w:r w:rsidRPr="61EDC176">
        <w:rPr>
          <w:i/>
          <w:iCs/>
          <w:color w:val="FF0000"/>
          <w:sz w:val="24"/>
          <w:szCs w:val="24"/>
        </w:rPr>
        <w:t>See Appendix(xx) of this document for the following BMPs:</w:t>
      </w:r>
    </w:p>
    <w:p w:rsidR="00B72FDE" w:rsidP="00D55B63" w:rsidRDefault="00B72FDE" w14:paraId="0C165451" w14:textId="550A02FF">
      <w:pPr>
        <w:rPr>
          <w:i/>
          <w:color w:val="FF0000"/>
          <w:sz w:val="24"/>
          <w:szCs w:val="24"/>
        </w:rPr>
      </w:pPr>
      <w:r>
        <w:rPr>
          <w:i/>
          <w:color w:val="FF0000"/>
          <w:sz w:val="24"/>
          <w:szCs w:val="24"/>
        </w:rPr>
        <w:t>S427 BMPs for Storage of Liquid, Food Waste, or Dangerous Waste Containers</w:t>
      </w:r>
    </w:p>
    <w:p w:rsidR="00B72FDE" w:rsidP="00D55B63" w:rsidRDefault="00B72FDE" w14:paraId="7C21DB08" w14:textId="26BB61A5">
      <w:pPr>
        <w:rPr>
          <w:i/>
          <w:color w:val="FF0000"/>
          <w:sz w:val="24"/>
          <w:szCs w:val="24"/>
        </w:rPr>
      </w:pPr>
      <w:r>
        <w:rPr>
          <w:i/>
          <w:color w:val="FF0000"/>
          <w:sz w:val="24"/>
          <w:szCs w:val="24"/>
        </w:rPr>
        <w:t>S4</w:t>
      </w:r>
      <w:r w:rsidR="00D7474A">
        <w:rPr>
          <w:i/>
          <w:color w:val="FF0000"/>
          <w:sz w:val="24"/>
          <w:szCs w:val="24"/>
        </w:rPr>
        <w:t>10</w:t>
      </w:r>
      <w:r>
        <w:rPr>
          <w:i/>
          <w:color w:val="FF0000"/>
          <w:sz w:val="24"/>
          <w:szCs w:val="24"/>
        </w:rPr>
        <w:t xml:space="preserve"> BMPs for </w:t>
      </w:r>
      <w:r w:rsidR="00D7474A">
        <w:rPr>
          <w:i/>
          <w:color w:val="FF0000"/>
          <w:sz w:val="24"/>
          <w:szCs w:val="24"/>
        </w:rPr>
        <w:t>Illicit Connections to Storm Drains</w:t>
      </w:r>
    </w:p>
    <w:p w:rsidRPr="00D7151D" w:rsidR="00476536" w:rsidP="00D55B63" w:rsidRDefault="00BE06DE" w14:paraId="0C43B24E" w14:textId="476D6913">
      <w:pPr>
        <w:rPr>
          <w:i/>
          <w:color w:val="FF0000"/>
          <w:sz w:val="24"/>
          <w:szCs w:val="24"/>
        </w:rPr>
      </w:pPr>
      <w:r w:rsidRPr="00BE06DE">
        <w:rPr>
          <w:i/>
          <w:color w:val="FF0000"/>
          <w:sz w:val="24"/>
          <w:szCs w:val="24"/>
        </w:rPr>
        <w:t xml:space="preserve"> </w:t>
      </w:r>
      <w:r w:rsidRPr="00D7151D" w:rsidR="00071367">
        <w:rPr>
          <w:i/>
          <w:color w:val="FF0000"/>
          <w:sz w:val="24"/>
          <w:szCs w:val="24"/>
        </w:rPr>
        <w:t>In most cases, c</w:t>
      </w:r>
      <w:r w:rsidRPr="00D7151D" w:rsidR="00476536">
        <w:rPr>
          <w:i/>
          <w:color w:val="FF0000"/>
          <w:sz w:val="24"/>
          <w:szCs w:val="24"/>
        </w:rPr>
        <w:t xml:space="preserve">atch basins located on public streets will be protected by city staff. </w:t>
      </w:r>
      <w:r w:rsidRPr="00D7151D" w:rsidR="00071367">
        <w:rPr>
          <w:i/>
          <w:color w:val="FF0000"/>
          <w:sz w:val="24"/>
          <w:szCs w:val="24"/>
        </w:rPr>
        <w:t xml:space="preserve">If necessary, </w:t>
      </w:r>
      <w:r w:rsidRPr="00D7151D" w:rsidR="00F01A71">
        <w:rPr>
          <w:i/>
          <w:color w:val="FF0000"/>
          <w:sz w:val="24"/>
          <w:szCs w:val="24"/>
        </w:rPr>
        <w:t>catch basins</w:t>
      </w:r>
      <w:r w:rsidRPr="00D7151D" w:rsidR="00476536">
        <w:rPr>
          <w:i/>
          <w:color w:val="FF0000"/>
          <w:sz w:val="24"/>
          <w:szCs w:val="24"/>
        </w:rPr>
        <w:t xml:space="preserve"> will be covered and</w:t>
      </w:r>
      <w:r w:rsidRPr="00D7151D" w:rsidR="00F01A71">
        <w:rPr>
          <w:i/>
          <w:color w:val="FF0000"/>
          <w:sz w:val="24"/>
          <w:szCs w:val="24"/>
        </w:rPr>
        <w:t>/or</w:t>
      </w:r>
      <w:r w:rsidRPr="00D7151D" w:rsidR="00476536">
        <w:rPr>
          <w:i/>
          <w:color w:val="FF0000"/>
          <w:sz w:val="24"/>
          <w:szCs w:val="24"/>
        </w:rPr>
        <w:t xml:space="preserve"> a sign will be attached to the catch basin to educate </w:t>
      </w:r>
      <w:r w:rsidRPr="00D7151D" w:rsidR="00872B98">
        <w:rPr>
          <w:i/>
          <w:color w:val="FF0000"/>
          <w:sz w:val="24"/>
          <w:szCs w:val="24"/>
        </w:rPr>
        <w:t>patrons on pollution prevention and reducing stormwater pollution.</w:t>
      </w:r>
      <w:r w:rsidRPr="00D7151D" w:rsidR="00F4207D">
        <w:rPr>
          <w:i/>
          <w:color w:val="FF0000"/>
          <w:sz w:val="24"/>
          <w:szCs w:val="24"/>
        </w:rPr>
        <w:t xml:space="preserve">  </w:t>
      </w:r>
      <w:r w:rsidRPr="00D7151D" w:rsidR="00A61D17">
        <w:rPr>
          <w:i/>
          <w:color w:val="FF0000"/>
          <w:sz w:val="24"/>
          <w:szCs w:val="24"/>
        </w:rPr>
        <w:t>You will need to coordinate with Bryana Solis regarding</w:t>
      </w:r>
      <w:r w:rsidRPr="00D7151D" w:rsidR="00D7151D">
        <w:rPr>
          <w:i/>
          <w:color w:val="FF0000"/>
          <w:sz w:val="24"/>
          <w:szCs w:val="24"/>
        </w:rPr>
        <w:t xml:space="preserve"> the protection of catch basins in ROW that will need protection and if contracting with the City will be required.</w:t>
      </w:r>
    </w:p>
    <w:p w:rsidRPr="00634F14" w:rsidR="00052CDF" w:rsidP="61EDC176" w:rsidRDefault="61EDC176" w14:paraId="1C1C24BE" w14:textId="1317F946">
      <w:pPr>
        <w:rPr>
          <w:b/>
          <w:bCs/>
          <w:sz w:val="44"/>
          <w:szCs w:val="44"/>
        </w:rPr>
      </w:pPr>
      <w:r w:rsidRPr="61EDC176">
        <w:rPr>
          <w:b/>
          <w:bCs/>
          <w:sz w:val="44"/>
          <w:szCs w:val="44"/>
        </w:rPr>
        <w:t>Section 3 – Event Phasing and BMP Implementation. Management of the Event.</w:t>
      </w:r>
    </w:p>
    <w:p w:rsidRPr="007F3CC8" w:rsidR="00052CDF" w:rsidP="00052CDF" w:rsidRDefault="00052CDF" w14:paraId="7EBA4EA8" w14:textId="77777777">
      <w:pPr>
        <w:rPr>
          <w:sz w:val="24"/>
          <w:szCs w:val="24"/>
        </w:rPr>
      </w:pPr>
      <w:r w:rsidRPr="007F3CC8">
        <w:rPr>
          <w:sz w:val="24"/>
          <w:szCs w:val="24"/>
        </w:rPr>
        <w:t>Pollution Prevention BMP’s for this event have been designed based on the following principles:</w:t>
      </w:r>
    </w:p>
    <w:p w:rsidRPr="007F3CC8" w:rsidR="00052CDF" w:rsidP="00052CDF" w:rsidRDefault="00052CDF" w14:paraId="4C6887BB" w14:textId="77777777">
      <w:pPr>
        <w:pStyle w:val="ListParagraph"/>
        <w:numPr>
          <w:ilvl w:val="0"/>
          <w:numId w:val="5"/>
        </w:numPr>
        <w:rPr>
          <w:sz w:val="24"/>
          <w:szCs w:val="24"/>
        </w:rPr>
      </w:pPr>
      <w:r w:rsidRPr="007F3CC8">
        <w:rPr>
          <w:sz w:val="24"/>
          <w:szCs w:val="24"/>
        </w:rPr>
        <w:t>Design the project to fit the existing topography, soils, and drainage patterns.</w:t>
      </w:r>
    </w:p>
    <w:p w:rsidRPr="007F3CC8" w:rsidR="00052CDF" w:rsidP="00052CDF" w:rsidRDefault="00052CDF" w14:paraId="612BDEC8" w14:textId="77777777">
      <w:pPr>
        <w:pStyle w:val="ListParagraph"/>
        <w:numPr>
          <w:ilvl w:val="0"/>
          <w:numId w:val="5"/>
        </w:numPr>
        <w:rPr>
          <w:sz w:val="24"/>
          <w:szCs w:val="24"/>
        </w:rPr>
      </w:pPr>
      <w:r w:rsidRPr="007F3CC8">
        <w:rPr>
          <w:sz w:val="24"/>
          <w:szCs w:val="24"/>
        </w:rPr>
        <w:t>Emphasize Pollution Prevention rather than sediment control</w:t>
      </w:r>
    </w:p>
    <w:p w:rsidRPr="007F3CC8" w:rsidR="00052CDF" w:rsidP="00052CDF" w:rsidRDefault="00052CDF" w14:paraId="6B0E944B" w14:textId="77777777">
      <w:pPr>
        <w:pStyle w:val="ListParagraph"/>
        <w:numPr>
          <w:ilvl w:val="0"/>
          <w:numId w:val="5"/>
        </w:numPr>
        <w:rPr>
          <w:sz w:val="24"/>
          <w:szCs w:val="24"/>
        </w:rPr>
      </w:pPr>
      <w:r w:rsidRPr="007F3CC8">
        <w:rPr>
          <w:sz w:val="24"/>
          <w:szCs w:val="24"/>
        </w:rPr>
        <w:t>Minimize the extent and duration of the area exposed</w:t>
      </w:r>
    </w:p>
    <w:p w:rsidRPr="007F3CC8" w:rsidR="00052CDF" w:rsidP="00052CDF" w:rsidRDefault="61EDC176" w14:paraId="295BE1D5" w14:textId="77777777">
      <w:pPr>
        <w:pStyle w:val="ListParagraph"/>
        <w:numPr>
          <w:ilvl w:val="0"/>
          <w:numId w:val="5"/>
        </w:numPr>
        <w:rPr>
          <w:sz w:val="24"/>
          <w:szCs w:val="24"/>
        </w:rPr>
      </w:pPr>
      <w:r w:rsidRPr="61EDC176">
        <w:rPr>
          <w:sz w:val="24"/>
          <w:szCs w:val="24"/>
        </w:rPr>
        <w:t>Retain any potential pollution on site</w:t>
      </w:r>
    </w:p>
    <w:p w:rsidRPr="007F3CC8" w:rsidR="00052CDF" w:rsidP="00052CDF" w:rsidRDefault="00052CDF" w14:paraId="44F3611A" w14:textId="77777777">
      <w:pPr>
        <w:pStyle w:val="ListParagraph"/>
        <w:numPr>
          <w:ilvl w:val="0"/>
          <w:numId w:val="5"/>
        </w:numPr>
        <w:rPr>
          <w:sz w:val="24"/>
          <w:szCs w:val="24"/>
        </w:rPr>
      </w:pPr>
      <w:r w:rsidRPr="007F3CC8">
        <w:rPr>
          <w:sz w:val="24"/>
          <w:szCs w:val="24"/>
        </w:rPr>
        <w:t>Thoroughly monitor site and maintain all BMP controls</w:t>
      </w:r>
    </w:p>
    <w:p w:rsidRPr="007F3CC8" w:rsidR="00C321DA" w:rsidP="00052CDF" w:rsidRDefault="00C321DA" w14:paraId="47E0E92D" w14:textId="77777777">
      <w:pPr>
        <w:rPr>
          <w:sz w:val="24"/>
          <w:szCs w:val="24"/>
        </w:rPr>
      </w:pPr>
      <w:r w:rsidRPr="007F3CC8">
        <w:rPr>
          <w:sz w:val="24"/>
          <w:szCs w:val="24"/>
        </w:rPr>
        <w:t>In addition, Event Management will incorporate the key components listed below:</w:t>
      </w:r>
    </w:p>
    <w:p w:rsidRPr="007F3CC8" w:rsidR="00C321DA" w:rsidP="00052CDF" w:rsidRDefault="61EDC176" w14:paraId="1A5E4F2C" w14:textId="4B825AFD">
      <w:pPr>
        <w:rPr>
          <w:sz w:val="24"/>
          <w:szCs w:val="24"/>
        </w:rPr>
      </w:pPr>
      <w:r w:rsidRPr="61EDC176">
        <w:rPr>
          <w:sz w:val="24"/>
          <w:szCs w:val="24"/>
        </w:rPr>
        <w:t xml:space="preserve">As this project site is located </w:t>
      </w:r>
      <w:r w:rsidRPr="61EDC176">
        <w:rPr>
          <w:sz w:val="24"/>
          <w:szCs w:val="24"/>
          <w:highlight w:val="yellow"/>
        </w:rPr>
        <w:t xml:space="preserve">location of the event </w:t>
      </w:r>
      <w:r w:rsidRPr="61EDC176">
        <w:rPr>
          <w:sz w:val="24"/>
          <w:szCs w:val="24"/>
        </w:rPr>
        <w:t>, the event will be managed according to the following key project components:</w:t>
      </w:r>
    </w:p>
    <w:p w:rsidR="00C321DA" w:rsidP="00052CDF" w:rsidRDefault="00C321DA" w14:paraId="2F100D13" w14:textId="3EE58A49">
      <w:pPr>
        <w:rPr>
          <w:sz w:val="24"/>
          <w:szCs w:val="24"/>
        </w:rPr>
      </w:pPr>
      <w:r w:rsidRPr="000C7988">
        <w:rPr>
          <w:b/>
          <w:sz w:val="24"/>
          <w:szCs w:val="24"/>
        </w:rPr>
        <w:t xml:space="preserve">Phasing the </w:t>
      </w:r>
      <w:r w:rsidRPr="000C7988" w:rsidR="00003D28">
        <w:rPr>
          <w:b/>
          <w:sz w:val="24"/>
          <w:szCs w:val="24"/>
        </w:rPr>
        <w:t>e</w:t>
      </w:r>
      <w:r w:rsidRPr="000C7988">
        <w:rPr>
          <w:b/>
          <w:sz w:val="24"/>
          <w:szCs w:val="24"/>
        </w:rPr>
        <w:t>vent</w:t>
      </w:r>
      <w:r w:rsidR="00003D28">
        <w:rPr>
          <w:sz w:val="24"/>
          <w:szCs w:val="24"/>
        </w:rPr>
        <w:t>:</w:t>
      </w:r>
      <w:r w:rsidR="00003D28">
        <w:rPr>
          <w:sz w:val="24"/>
          <w:szCs w:val="24"/>
          <w:highlight w:val="yellow"/>
        </w:rPr>
        <w:t>xxxx</w:t>
      </w:r>
    </w:p>
    <w:p w:rsidRPr="007F3CC8" w:rsidR="00872B98" w:rsidP="00052CDF" w:rsidRDefault="00872B98" w14:paraId="15D24D53" w14:textId="290512EB">
      <w:pPr>
        <w:rPr>
          <w:sz w:val="24"/>
          <w:szCs w:val="24"/>
        </w:rPr>
      </w:pPr>
      <w:r w:rsidRPr="000C7988">
        <w:rPr>
          <w:b/>
          <w:sz w:val="24"/>
          <w:szCs w:val="24"/>
        </w:rPr>
        <w:t>Timeline of the event</w:t>
      </w:r>
      <w:r w:rsidRPr="00003D28" w:rsidR="00D7151D">
        <w:rPr>
          <w:sz w:val="24"/>
          <w:szCs w:val="24"/>
        </w:rPr>
        <w:t>:</w:t>
      </w:r>
      <w:r w:rsidR="00003D28">
        <w:rPr>
          <w:sz w:val="24"/>
          <w:szCs w:val="24"/>
          <w:highlight w:val="yellow"/>
        </w:rPr>
        <w:t>xxxx</w:t>
      </w:r>
    </w:p>
    <w:p w:rsidR="00BF6724" w:rsidP="00C321DA" w:rsidRDefault="00BF6724" w14:paraId="3FED1E34" w14:textId="77777777">
      <w:pPr>
        <w:rPr>
          <w:sz w:val="24"/>
          <w:szCs w:val="24"/>
        </w:rPr>
      </w:pPr>
    </w:p>
    <w:p w:rsidRPr="007F3CC8" w:rsidR="00C321DA" w:rsidP="00C321DA" w:rsidRDefault="00C321DA" w14:paraId="06AC7B73" w14:textId="5B0E63D5">
      <w:pPr>
        <w:rPr>
          <w:sz w:val="24"/>
          <w:szCs w:val="24"/>
        </w:rPr>
      </w:pPr>
      <w:r w:rsidRPr="00A52A67">
        <w:rPr>
          <w:b/>
          <w:sz w:val="24"/>
          <w:szCs w:val="24"/>
        </w:rPr>
        <w:t>Coordination with other Jurisdictions</w:t>
      </w:r>
      <w:r w:rsidRPr="00872B98">
        <w:rPr>
          <w:sz w:val="24"/>
          <w:szCs w:val="24"/>
          <w:highlight w:val="yellow"/>
        </w:rPr>
        <w:t>:</w:t>
      </w:r>
      <w:r w:rsidR="000C7988">
        <w:rPr>
          <w:sz w:val="24"/>
          <w:szCs w:val="24"/>
          <w:highlight w:val="yellow"/>
        </w:rPr>
        <w:t>xxxx</w:t>
      </w:r>
    </w:p>
    <w:p w:rsidRPr="00DE69A3" w:rsidR="00D7151D" w:rsidP="61EDC176" w:rsidRDefault="61EDC176" w14:paraId="31B5172F" w14:textId="46BF543A">
      <w:pPr>
        <w:pStyle w:val="ListParagraph"/>
        <w:numPr>
          <w:ilvl w:val="0"/>
          <w:numId w:val="6"/>
        </w:numPr>
        <w:rPr>
          <w:i/>
          <w:iCs/>
          <w:color w:val="FF0000"/>
          <w:sz w:val="24"/>
          <w:szCs w:val="24"/>
        </w:rPr>
      </w:pPr>
      <w:r w:rsidRPr="61EDC176">
        <w:rPr>
          <w:i/>
          <w:iCs/>
          <w:color w:val="FF0000"/>
          <w:sz w:val="24"/>
          <w:szCs w:val="24"/>
        </w:rPr>
        <w:t>Add pollution control/Pollution Prevention activities that have been coordinated with other jurisdictions. For Example: Commissary, grey water dumping location, commercial kitchen.</w:t>
      </w:r>
    </w:p>
    <w:p w:rsidR="61EDC176" w:rsidP="61EDC176" w:rsidRDefault="61EDC176" w14:paraId="5971C55E" w14:textId="77777777">
      <w:pPr>
        <w:rPr>
          <w:sz w:val="24"/>
          <w:szCs w:val="24"/>
        </w:rPr>
      </w:pPr>
      <w:r w:rsidRPr="61EDC176">
        <w:rPr>
          <w:b/>
          <w:bCs/>
          <w:sz w:val="24"/>
          <w:szCs w:val="24"/>
        </w:rPr>
        <w:t>BMP Implementation</w:t>
      </w:r>
      <w:r w:rsidRPr="61EDC176">
        <w:rPr>
          <w:sz w:val="24"/>
          <w:szCs w:val="24"/>
        </w:rPr>
        <w:t xml:space="preserve"> </w:t>
      </w:r>
      <w:r w:rsidRPr="61EDC176">
        <w:rPr>
          <w:b/>
          <w:bCs/>
          <w:sz w:val="24"/>
          <w:szCs w:val="24"/>
        </w:rPr>
        <w:t>Schedule</w:t>
      </w:r>
    </w:p>
    <w:p w:rsidR="61EDC176" w:rsidP="61EDC176" w:rsidRDefault="61EDC176" w14:paraId="0F43E0A9" w14:textId="77777777">
      <w:pPr>
        <w:rPr>
          <w:sz w:val="24"/>
          <w:szCs w:val="24"/>
        </w:rPr>
      </w:pPr>
      <w:r w:rsidRPr="61EDC176">
        <w:rPr>
          <w:sz w:val="24"/>
          <w:szCs w:val="24"/>
        </w:rPr>
        <w:t>The BMP implementation schedule is driven by the event schedule.  The following provides a sequential list of the proposed event schedule and the corresponding BMP implementation schedule.</w:t>
      </w:r>
    </w:p>
    <w:p w:rsidR="61EDC176" w:rsidP="61EDC176" w:rsidRDefault="61EDC176" w14:paraId="1588DF8F" w14:textId="2A8954A4">
      <w:pPr>
        <w:rPr>
          <w:sz w:val="24"/>
          <w:szCs w:val="24"/>
        </w:rPr>
      </w:pPr>
      <w:r w:rsidRPr="61EDC176">
        <w:rPr>
          <w:sz w:val="24"/>
          <w:szCs w:val="24"/>
        </w:rPr>
        <w:t>BMP implementation schedule listed below is keyed to proposed phases of the event project and reflects differences in BMP installation and inspection that relate to wet/dry weather conditions.  The event is located in the western region of Washington State.  As such the dry season is considered to be from May 1</w:t>
      </w:r>
      <w:r w:rsidRPr="61EDC176">
        <w:rPr>
          <w:sz w:val="24"/>
          <w:szCs w:val="24"/>
          <w:vertAlign w:val="superscript"/>
        </w:rPr>
        <w:t>st</w:t>
      </w:r>
      <w:r w:rsidRPr="61EDC176">
        <w:rPr>
          <w:sz w:val="24"/>
          <w:szCs w:val="24"/>
        </w:rPr>
        <w:t xml:space="preserve"> to September 30</w:t>
      </w:r>
      <w:r w:rsidRPr="61EDC176">
        <w:rPr>
          <w:sz w:val="24"/>
          <w:szCs w:val="24"/>
          <w:vertAlign w:val="superscript"/>
        </w:rPr>
        <w:t>th</w:t>
      </w:r>
      <w:r w:rsidRPr="61EDC176">
        <w:rPr>
          <w:sz w:val="24"/>
          <w:szCs w:val="24"/>
        </w:rPr>
        <w:t xml:space="preserve"> and the wet season is considered to be from October 1</w:t>
      </w:r>
      <w:r w:rsidRPr="61EDC176">
        <w:rPr>
          <w:sz w:val="24"/>
          <w:szCs w:val="24"/>
          <w:vertAlign w:val="superscript"/>
        </w:rPr>
        <w:t>st</w:t>
      </w:r>
      <w:r w:rsidRPr="61EDC176">
        <w:rPr>
          <w:sz w:val="24"/>
          <w:szCs w:val="24"/>
        </w:rPr>
        <w:t xml:space="preserve"> to April 30</w:t>
      </w:r>
      <w:r w:rsidRPr="61EDC176">
        <w:rPr>
          <w:sz w:val="24"/>
          <w:szCs w:val="24"/>
          <w:vertAlign w:val="superscript"/>
        </w:rPr>
        <w:t>th</w:t>
      </w:r>
      <w:r w:rsidRPr="61EDC176">
        <w:rPr>
          <w:sz w:val="24"/>
          <w:szCs w:val="24"/>
        </w:rPr>
        <w:t xml:space="preserve">.  </w:t>
      </w:r>
    </w:p>
    <w:p w:rsidR="61EDC176" w:rsidP="61EDC176" w:rsidRDefault="61EDC176" w14:paraId="59D37A0A" w14:textId="77777777">
      <w:pPr>
        <w:rPr>
          <w:i/>
          <w:iCs/>
          <w:color w:val="FF0000"/>
          <w:sz w:val="24"/>
          <w:szCs w:val="24"/>
        </w:rPr>
      </w:pPr>
      <w:r w:rsidRPr="61EDC176">
        <w:rPr>
          <w:i/>
          <w:iCs/>
          <w:color w:val="FF0000"/>
          <w:sz w:val="24"/>
          <w:szCs w:val="24"/>
        </w:rPr>
        <w:t>(Event Representative will need to provide the following information):</w:t>
      </w:r>
    </w:p>
    <w:p w:rsidR="61EDC176" w:rsidP="61EDC176" w:rsidRDefault="61EDC176" w14:paraId="771AEC33" w14:textId="0DA37DD6">
      <w:pPr>
        <w:pStyle w:val="ListParagraph"/>
        <w:numPr>
          <w:ilvl w:val="0"/>
          <w:numId w:val="9"/>
        </w:numPr>
        <w:rPr>
          <w:b/>
          <w:bCs/>
          <w:sz w:val="24"/>
          <w:szCs w:val="24"/>
        </w:rPr>
      </w:pPr>
      <w:r w:rsidRPr="61EDC176">
        <w:rPr>
          <w:sz w:val="24"/>
          <w:szCs w:val="24"/>
        </w:rPr>
        <w:t xml:space="preserve">Estimated event start date: </w:t>
      </w:r>
      <w:r w:rsidRPr="61EDC176">
        <w:rPr>
          <w:i/>
          <w:iCs/>
          <w:sz w:val="24"/>
          <w:szCs w:val="24"/>
          <w:highlight w:val="yellow"/>
        </w:rPr>
        <w:t>xxxx</w:t>
      </w:r>
    </w:p>
    <w:p w:rsidR="61EDC176" w:rsidP="61EDC176" w:rsidRDefault="61EDC176" w14:paraId="74FB8EEC" w14:textId="3C99F831">
      <w:pPr>
        <w:pStyle w:val="ListParagraph"/>
        <w:numPr>
          <w:ilvl w:val="0"/>
          <w:numId w:val="9"/>
        </w:numPr>
        <w:rPr>
          <w:b/>
          <w:bCs/>
          <w:sz w:val="24"/>
          <w:szCs w:val="24"/>
        </w:rPr>
      </w:pPr>
      <w:r w:rsidRPr="61EDC176">
        <w:rPr>
          <w:sz w:val="24"/>
          <w:szCs w:val="24"/>
        </w:rPr>
        <w:t xml:space="preserve">Estimated event finish date: </w:t>
      </w:r>
      <w:r w:rsidRPr="61EDC176">
        <w:rPr>
          <w:i/>
          <w:iCs/>
          <w:sz w:val="24"/>
          <w:szCs w:val="24"/>
          <w:highlight w:val="yellow"/>
        </w:rPr>
        <w:t>xxxx</w:t>
      </w:r>
    </w:p>
    <w:p w:rsidR="61EDC176" w:rsidP="61EDC176" w:rsidRDefault="61EDC176" w14:paraId="5D0A8159" w14:textId="23D8800C">
      <w:pPr>
        <w:pStyle w:val="ListParagraph"/>
        <w:numPr>
          <w:ilvl w:val="0"/>
          <w:numId w:val="9"/>
        </w:numPr>
        <w:rPr>
          <w:b/>
          <w:bCs/>
          <w:sz w:val="24"/>
          <w:szCs w:val="24"/>
        </w:rPr>
      </w:pPr>
      <w:r w:rsidRPr="61EDC176">
        <w:rPr>
          <w:sz w:val="24"/>
          <w:szCs w:val="24"/>
        </w:rPr>
        <w:t xml:space="preserve">Mobilize equipment on site: </w:t>
      </w:r>
      <w:r w:rsidRPr="61EDC176">
        <w:rPr>
          <w:sz w:val="24"/>
          <w:szCs w:val="24"/>
          <w:highlight w:val="yellow"/>
        </w:rPr>
        <w:t>xxxx</w:t>
      </w:r>
    </w:p>
    <w:p w:rsidR="61EDC176" w:rsidP="61EDC176" w:rsidRDefault="61EDC176" w14:paraId="7BBF09BB" w14:textId="55F6EA07">
      <w:pPr>
        <w:pStyle w:val="ListParagraph"/>
        <w:numPr>
          <w:ilvl w:val="0"/>
          <w:numId w:val="9"/>
        </w:numPr>
        <w:rPr>
          <w:b/>
          <w:bCs/>
          <w:sz w:val="24"/>
          <w:szCs w:val="24"/>
        </w:rPr>
      </w:pPr>
      <w:r w:rsidRPr="61EDC176">
        <w:rPr>
          <w:sz w:val="24"/>
          <w:szCs w:val="24"/>
        </w:rPr>
        <w:t xml:space="preserve">Mobilize and store all Pollution Prevention Products: </w:t>
      </w:r>
      <w:r w:rsidRPr="61EDC176">
        <w:rPr>
          <w:sz w:val="24"/>
          <w:szCs w:val="24"/>
          <w:highlight w:val="yellow"/>
        </w:rPr>
        <w:t>xxxx</w:t>
      </w:r>
    </w:p>
    <w:p w:rsidR="61EDC176" w:rsidP="61EDC176" w:rsidRDefault="61EDC176" w14:paraId="1B1E8EC5" w14:textId="7352B197">
      <w:pPr>
        <w:pStyle w:val="ListParagraph"/>
        <w:numPr>
          <w:ilvl w:val="0"/>
          <w:numId w:val="9"/>
        </w:numPr>
        <w:rPr>
          <w:b/>
          <w:bCs/>
          <w:sz w:val="24"/>
          <w:szCs w:val="24"/>
        </w:rPr>
      </w:pPr>
      <w:r w:rsidRPr="61EDC176">
        <w:rPr>
          <w:sz w:val="24"/>
          <w:szCs w:val="24"/>
        </w:rPr>
        <w:t xml:space="preserve">Install BMP measures: </w:t>
      </w:r>
      <w:r w:rsidRPr="61EDC176">
        <w:rPr>
          <w:sz w:val="24"/>
          <w:szCs w:val="24"/>
          <w:highlight w:val="yellow"/>
        </w:rPr>
        <w:t>xxxx</w:t>
      </w:r>
    </w:p>
    <w:p w:rsidR="61EDC176" w:rsidP="61EDC176" w:rsidRDefault="61EDC176" w14:paraId="665E5D34" w14:textId="4B10E96D">
      <w:pPr>
        <w:pStyle w:val="ListParagraph"/>
        <w:numPr>
          <w:ilvl w:val="0"/>
          <w:numId w:val="9"/>
        </w:numPr>
        <w:rPr>
          <w:b/>
          <w:bCs/>
          <w:sz w:val="24"/>
          <w:szCs w:val="24"/>
        </w:rPr>
      </w:pPr>
      <w:r w:rsidRPr="61EDC176">
        <w:rPr>
          <w:sz w:val="24"/>
          <w:szCs w:val="24"/>
        </w:rPr>
        <w:t xml:space="preserve">Site inspection: </w:t>
      </w:r>
      <w:r w:rsidRPr="61EDC176">
        <w:rPr>
          <w:sz w:val="24"/>
          <w:szCs w:val="24"/>
          <w:highlight w:val="yellow"/>
        </w:rPr>
        <w:t>xxxx</w:t>
      </w:r>
    </w:p>
    <w:p w:rsidR="61EDC176" w:rsidP="61EDC176" w:rsidRDefault="61EDC176" w14:paraId="54237C03" w14:textId="6AE79DC9">
      <w:pPr>
        <w:pStyle w:val="ListParagraph"/>
        <w:numPr>
          <w:ilvl w:val="0"/>
          <w:numId w:val="9"/>
        </w:numPr>
        <w:rPr>
          <w:b/>
          <w:bCs/>
          <w:sz w:val="24"/>
          <w:szCs w:val="24"/>
        </w:rPr>
      </w:pPr>
      <w:r w:rsidRPr="61EDC176">
        <w:rPr>
          <w:sz w:val="24"/>
          <w:szCs w:val="24"/>
        </w:rPr>
        <w:t xml:space="preserve">Remove BMP’s and clean-up: </w:t>
      </w:r>
      <w:r w:rsidRPr="61EDC176">
        <w:rPr>
          <w:sz w:val="24"/>
          <w:szCs w:val="24"/>
          <w:highlight w:val="yellow"/>
        </w:rPr>
        <w:t>xxxx</w:t>
      </w:r>
    </w:p>
    <w:p w:rsidR="61EDC176" w:rsidP="61EDC176" w:rsidRDefault="61EDC176" w14:paraId="3B5BA528" w14:textId="290F5281">
      <w:pPr>
        <w:rPr>
          <w:i/>
          <w:iCs/>
          <w:color w:val="FF0000"/>
          <w:sz w:val="24"/>
          <w:szCs w:val="24"/>
        </w:rPr>
      </w:pPr>
    </w:p>
    <w:p w:rsidRPr="00872B98" w:rsidR="00C321DA" w:rsidP="61EDC176" w:rsidRDefault="61EDC176" w14:paraId="3E222701" w14:textId="156CDDEC">
      <w:pPr>
        <w:rPr>
          <w:b/>
          <w:bCs/>
          <w:sz w:val="44"/>
          <w:szCs w:val="44"/>
        </w:rPr>
      </w:pPr>
      <w:r w:rsidRPr="61EDC176">
        <w:rPr>
          <w:b/>
          <w:bCs/>
          <w:sz w:val="44"/>
          <w:szCs w:val="44"/>
        </w:rPr>
        <w:t>Section 4 - Inspection and Monitoring</w:t>
      </w:r>
    </w:p>
    <w:p w:rsidRPr="007F3CC8" w:rsidR="00C321DA" w:rsidP="00C321DA" w:rsidRDefault="00C321DA" w14:paraId="3F3F1FE3" w14:textId="77777777">
      <w:pPr>
        <w:pStyle w:val="ListParagraph"/>
        <w:numPr>
          <w:ilvl w:val="0"/>
          <w:numId w:val="6"/>
        </w:numPr>
        <w:rPr>
          <w:sz w:val="24"/>
          <w:szCs w:val="24"/>
        </w:rPr>
      </w:pPr>
      <w:r w:rsidRPr="007F3CC8">
        <w:rPr>
          <w:sz w:val="24"/>
          <w:szCs w:val="24"/>
        </w:rPr>
        <w:t>All BMP’s shall be inspected, maintained and repaired as needed to assure continued performance of their intended function.  Site inspections shall be conducted by a person who is knowledgeable in the principles and practices of erosion and sediment control.  This person has the necessary skill to:</w:t>
      </w:r>
    </w:p>
    <w:p w:rsidRPr="007F3CC8" w:rsidR="00C321DA" w:rsidP="00C321DA" w:rsidRDefault="00C321DA" w14:paraId="73B72F16" w14:textId="77777777">
      <w:pPr>
        <w:pStyle w:val="ListParagraph"/>
        <w:numPr>
          <w:ilvl w:val="0"/>
          <w:numId w:val="7"/>
        </w:numPr>
        <w:rPr>
          <w:sz w:val="24"/>
          <w:szCs w:val="24"/>
        </w:rPr>
      </w:pPr>
      <w:r w:rsidRPr="007F3CC8">
        <w:rPr>
          <w:sz w:val="24"/>
          <w:szCs w:val="24"/>
        </w:rPr>
        <w:t>Assess the site conditions and event activities that could impact the quality of storm water.</w:t>
      </w:r>
    </w:p>
    <w:p w:rsidRPr="007F3CC8" w:rsidR="00C321DA" w:rsidP="00C321DA" w:rsidRDefault="00C321DA" w14:paraId="55966736" w14:textId="77777777">
      <w:pPr>
        <w:pStyle w:val="ListParagraph"/>
        <w:numPr>
          <w:ilvl w:val="0"/>
          <w:numId w:val="7"/>
        </w:numPr>
        <w:rPr>
          <w:sz w:val="24"/>
          <w:szCs w:val="24"/>
        </w:rPr>
      </w:pPr>
      <w:r w:rsidRPr="007F3CC8">
        <w:rPr>
          <w:sz w:val="24"/>
          <w:szCs w:val="24"/>
        </w:rPr>
        <w:t>Assess the effectiveness of color material control measures used to control the quality of storm water discharge.</w:t>
      </w:r>
    </w:p>
    <w:p w:rsidRPr="007F3CC8" w:rsidR="002741CA" w:rsidP="002741CA" w:rsidRDefault="002741CA" w14:paraId="06026527" w14:textId="02DC8CBC">
      <w:pPr>
        <w:pStyle w:val="ListParagraph"/>
        <w:numPr>
          <w:ilvl w:val="0"/>
          <w:numId w:val="6"/>
        </w:numPr>
        <w:rPr>
          <w:sz w:val="24"/>
          <w:szCs w:val="24"/>
        </w:rPr>
      </w:pPr>
      <w:r w:rsidRPr="007F3CC8">
        <w:rPr>
          <w:sz w:val="24"/>
          <w:szCs w:val="24"/>
        </w:rPr>
        <w:t xml:space="preserve">Whenever inspection and/or monitoring reveals that the BMP’s identified in this </w:t>
      </w:r>
      <w:r w:rsidR="00124632">
        <w:rPr>
          <w:sz w:val="24"/>
          <w:szCs w:val="24"/>
        </w:rPr>
        <w:t>ESP3</w:t>
      </w:r>
      <w:r w:rsidRPr="007F3CC8">
        <w:rPr>
          <w:sz w:val="24"/>
          <w:szCs w:val="24"/>
        </w:rPr>
        <w:t xml:space="preserve"> are inadequate, due to the actual discharge of or potential to discharge a significant amount of any pollutant, appropriate BMP’s of design changes shall be implemented </w:t>
      </w:r>
      <w:r w:rsidR="00D7151D">
        <w:rPr>
          <w:sz w:val="24"/>
          <w:szCs w:val="24"/>
        </w:rPr>
        <w:t>immediately</w:t>
      </w:r>
      <w:r w:rsidRPr="007F3CC8">
        <w:rPr>
          <w:sz w:val="24"/>
          <w:szCs w:val="24"/>
        </w:rPr>
        <w:t>.</w:t>
      </w:r>
    </w:p>
    <w:p w:rsidRPr="00D752EE" w:rsidR="002741CA" w:rsidP="002741CA" w:rsidRDefault="002741CA" w14:paraId="24EF372D" w14:textId="65429AF2">
      <w:pPr>
        <w:rPr>
          <w:b/>
          <w:sz w:val="24"/>
          <w:szCs w:val="24"/>
        </w:rPr>
      </w:pPr>
      <w:r w:rsidRPr="00D752EE">
        <w:rPr>
          <w:b/>
          <w:sz w:val="24"/>
          <w:szCs w:val="24"/>
        </w:rPr>
        <w:t>Maintaining an Updated Event E</w:t>
      </w:r>
      <w:r w:rsidR="00124632">
        <w:rPr>
          <w:b/>
          <w:sz w:val="24"/>
          <w:szCs w:val="24"/>
        </w:rPr>
        <w:t>SP3</w:t>
      </w:r>
    </w:p>
    <w:p w:rsidR="002166DE" w:rsidP="002166DE" w:rsidRDefault="002741CA" w14:paraId="0824810F" w14:textId="29CDAFC8">
      <w:pPr>
        <w:pStyle w:val="ListParagraph"/>
        <w:numPr>
          <w:ilvl w:val="0"/>
          <w:numId w:val="6"/>
        </w:numPr>
        <w:rPr>
          <w:sz w:val="24"/>
          <w:szCs w:val="24"/>
        </w:rPr>
      </w:pPr>
      <w:r w:rsidRPr="00504023">
        <w:rPr>
          <w:sz w:val="24"/>
          <w:szCs w:val="24"/>
        </w:rPr>
        <w:t>This E</w:t>
      </w:r>
      <w:r w:rsidR="00124632">
        <w:rPr>
          <w:sz w:val="24"/>
          <w:szCs w:val="24"/>
        </w:rPr>
        <w:t>SP3</w:t>
      </w:r>
      <w:r w:rsidRPr="00504023">
        <w:rPr>
          <w:sz w:val="24"/>
          <w:szCs w:val="24"/>
        </w:rPr>
        <w:t xml:space="preserve"> shall be retained on-site This E</w:t>
      </w:r>
      <w:r w:rsidR="00124632">
        <w:rPr>
          <w:sz w:val="24"/>
          <w:szCs w:val="24"/>
        </w:rPr>
        <w:t>SP3</w:t>
      </w:r>
      <w:r w:rsidRPr="00504023">
        <w:rPr>
          <w:sz w:val="24"/>
          <w:szCs w:val="24"/>
        </w:rPr>
        <w:t xml:space="preserve"> shall be modified whenever there is a change in the design, operation if the event at the sites that have, or could have, </w:t>
      </w:r>
      <w:r w:rsidRPr="002166DE">
        <w:rPr>
          <w:sz w:val="24"/>
          <w:szCs w:val="24"/>
        </w:rPr>
        <w:t>a significant effect on the discharge of pollutants to waters of the state.</w:t>
      </w:r>
    </w:p>
    <w:p w:rsidRPr="00634F14" w:rsidR="00BF6724" w:rsidP="00634F14" w:rsidRDefault="002741CA" w14:paraId="109B12C3" w14:textId="68581C42">
      <w:pPr>
        <w:pStyle w:val="ListParagraph"/>
        <w:numPr>
          <w:ilvl w:val="0"/>
          <w:numId w:val="6"/>
        </w:numPr>
        <w:rPr>
          <w:b/>
          <w:sz w:val="24"/>
          <w:szCs w:val="24"/>
        </w:rPr>
      </w:pPr>
      <w:r w:rsidRPr="002166DE">
        <w:rPr>
          <w:sz w:val="24"/>
          <w:szCs w:val="24"/>
        </w:rPr>
        <w:t>The E</w:t>
      </w:r>
      <w:r w:rsidR="00B83BE1">
        <w:rPr>
          <w:sz w:val="24"/>
          <w:szCs w:val="24"/>
        </w:rPr>
        <w:t>SP3</w:t>
      </w:r>
      <w:r w:rsidRPr="002166DE">
        <w:rPr>
          <w:sz w:val="24"/>
          <w:szCs w:val="24"/>
        </w:rPr>
        <w:t xml:space="preserve"> shall be modified if, during inspections or investigations conducted by the owner/event operator, or the applicable local or state regulatory authority, it is determined that the E</w:t>
      </w:r>
      <w:r w:rsidR="00B83BE1">
        <w:rPr>
          <w:sz w:val="24"/>
          <w:szCs w:val="24"/>
        </w:rPr>
        <w:t>SP3</w:t>
      </w:r>
      <w:r w:rsidRPr="002166DE">
        <w:rPr>
          <w:sz w:val="24"/>
          <w:szCs w:val="24"/>
        </w:rPr>
        <w:t xml:space="preserve"> is ineffective in eliminating or significantly minimizing </w:t>
      </w:r>
      <w:r w:rsidRPr="002166DE" w:rsidR="005252CB">
        <w:rPr>
          <w:sz w:val="24"/>
          <w:szCs w:val="24"/>
        </w:rPr>
        <w:t>pollutants</w:t>
      </w:r>
      <w:r w:rsidRPr="002166DE">
        <w:rPr>
          <w:sz w:val="24"/>
          <w:szCs w:val="24"/>
        </w:rPr>
        <w:t xml:space="preserve"> in storm water discharges from the site.  The E</w:t>
      </w:r>
      <w:r w:rsidR="00B83BE1">
        <w:rPr>
          <w:sz w:val="24"/>
          <w:szCs w:val="24"/>
        </w:rPr>
        <w:t>SP3</w:t>
      </w:r>
      <w:r w:rsidRPr="002166DE">
        <w:rPr>
          <w:sz w:val="24"/>
          <w:szCs w:val="24"/>
        </w:rPr>
        <w:t xml:space="preserve"> shall be modified as necessary to include additional or modified BMP’s designed to correct problems identified.  </w:t>
      </w:r>
    </w:p>
    <w:p w:rsidR="00634F14" w:rsidP="00634F14" w:rsidRDefault="00634F14" w14:paraId="398CC66C" w14:textId="77777777">
      <w:pPr>
        <w:pStyle w:val="ListParagraph"/>
        <w:ind w:left="1488"/>
        <w:rPr>
          <w:b/>
          <w:sz w:val="24"/>
          <w:szCs w:val="24"/>
        </w:rPr>
      </w:pPr>
    </w:p>
    <w:p w:rsidR="61EDC176" w:rsidP="61EDC176" w:rsidRDefault="61EDC176" w14:paraId="4F6E88F4" w14:textId="1B99CEDA">
      <w:pPr>
        <w:rPr>
          <w:b/>
          <w:bCs/>
          <w:sz w:val="44"/>
          <w:szCs w:val="44"/>
        </w:rPr>
      </w:pPr>
      <w:r w:rsidRPr="61EDC176">
        <w:rPr>
          <w:b/>
          <w:bCs/>
          <w:sz w:val="44"/>
          <w:szCs w:val="44"/>
        </w:rPr>
        <w:t>Section 5 - Pollution Prevention Team/ Site Inspection and Monitoring Personnel</w:t>
      </w:r>
    </w:p>
    <w:p w:rsidRPr="00DE69A3" w:rsidR="00476536" w:rsidP="00DE69A3" w:rsidRDefault="00DE69A3" w14:paraId="58523DD9" w14:textId="17189893">
      <w:pPr>
        <w:rPr>
          <w:i/>
          <w:color w:val="FF0000"/>
          <w:sz w:val="24"/>
          <w:szCs w:val="24"/>
        </w:rPr>
      </w:pPr>
      <w:r w:rsidRPr="00DE69A3">
        <w:rPr>
          <w:i/>
          <w:color w:val="FF0000"/>
          <w:sz w:val="24"/>
          <w:szCs w:val="24"/>
        </w:rPr>
        <w:t>Please list the inspectors for the site and credentials of employee that will ensure they know what to look for.</w:t>
      </w:r>
    </w:p>
    <w:p w:rsidRPr="00DE69A3" w:rsidR="00DE69A3" w:rsidP="00DE69A3" w:rsidRDefault="00DE69A3" w14:paraId="25A1EEE9" w14:textId="77FFE2F4">
      <w:pPr>
        <w:rPr>
          <w:i/>
          <w:color w:val="FF0000"/>
          <w:sz w:val="24"/>
          <w:szCs w:val="24"/>
        </w:rPr>
      </w:pPr>
      <w:r w:rsidRPr="00DE69A3">
        <w:rPr>
          <w:i/>
          <w:color w:val="FF0000"/>
          <w:sz w:val="24"/>
          <w:szCs w:val="24"/>
        </w:rPr>
        <w:t>Please include information about coordination with City inspectors if applicable.</w:t>
      </w:r>
    </w:p>
    <w:p w:rsidRPr="00DE69A3" w:rsidR="00BF6724" w:rsidP="007D2CF2" w:rsidRDefault="00476536" w14:paraId="2A670C87" w14:textId="431D01B7">
      <w:pPr>
        <w:rPr>
          <w:b/>
          <w:i/>
          <w:color w:val="FF0000"/>
          <w:sz w:val="24"/>
          <w:szCs w:val="24"/>
        </w:rPr>
      </w:pPr>
      <w:r w:rsidRPr="00DE69A3">
        <w:rPr>
          <w:b/>
          <w:i/>
          <w:color w:val="FF0000"/>
          <w:sz w:val="24"/>
          <w:szCs w:val="24"/>
        </w:rPr>
        <w:t>Detailed plan to be included in Appendix</w:t>
      </w:r>
      <w:r w:rsidRPr="00DE69A3" w:rsidR="00DE69A3">
        <w:rPr>
          <w:b/>
          <w:i/>
          <w:color w:val="FF0000"/>
          <w:sz w:val="24"/>
          <w:szCs w:val="24"/>
        </w:rPr>
        <w:t>.  Please include a reference to that plan in this section</w:t>
      </w:r>
    </w:p>
    <w:p w:rsidR="00BF6724" w:rsidP="007D2CF2" w:rsidRDefault="00BF6724" w14:paraId="37A3B2FB" w14:textId="77777777">
      <w:pPr>
        <w:rPr>
          <w:b/>
          <w:sz w:val="24"/>
          <w:szCs w:val="24"/>
          <w:u w:val="single"/>
        </w:rPr>
      </w:pPr>
    </w:p>
    <w:p w:rsidRPr="007F3CC8" w:rsidR="007D2CF2" w:rsidP="007D2CF2" w:rsidRDefault="00514223" w14:paraId="1E162B24" w14:textId="77777777">
      <w:pPr>
        <w:rPr>
          <w:b/>
          <w:sz w:val="24"/>
          <w:szCs w:val="24"/>
          <w:u w:val="single"/>
        </w:rPr>
      </w:pPr>
      <w:r w:rsidRPr="007F3CC8">
        <w:rPr>
          <w:b/>
          <w:sz w:val="24"/>
          <w:szCs w:val="24"/>
          <w:u w:val="single"/>
        </w:rPr>
        <w:t>Storm Drains and Pollution</w:t>
      </w:r>
    </w:p>
    <w:p w:rsidR="002166DE" w:rsidP="61EDC176" w:rsidRDefault="61EDC176" w14:paraId="5381C364" w14:textId="1E668FB5">
      <w:pPr>
        <w:rPr>
          <w:b/>
          <w:bCs/>
          <w:sz w:val="24"/>
          <w:szCs w:val="24"/>
        </w:rPr>
      </w:pPr>
      <w:r w:rsidRPr="61EDC176">
        <w:rPr>
          <w:b/>
          <w:bCs/>
          <w:sz w:val="24"/>
          <w:szCs w:val="24"/>
        </w:rPr>
        <w:t xml:space="preserve">Storm drains are the drains located in various areas around the city that discharges rain water directly to Meeker Creek, Clarks Creek, Deer Creek, Woodland Creek, Silver Creek (depending on your location), then discharges into the Puyallup River. It shall be unlawful for any person to throw, drain, run or to permit, cause, allow seeping, or otherwise discharging any organic or inorganic matter into any storm drain located on the </w:t>
      </w:r>
      <w:r w:rsidRPr="61EDC176">
        <w:rPr>
          <w:b/>
          <w:bCs/>
          <w:sz w:val="24"/>
          <w:szCs w:val="24"/>
          <w:highlight w:val="yellow"/>
        </w:rPr>
        <w:t>Location of Event</w:t>
      </w:r>
      <w:r w:rsidRPr="61EDC176">
        <w:rPr>
          <w:b/>
          <w:bCs/>
          <w:sz w:val="24"/>
          <w:szCs w:val="24"/>
        </w:rPr>
        <w:t xml:space="preserve">.  These guidelines are stated in the Water Pollution Control Act more commonly known as the Clean Water Act, have been established and are regulated by the Washington State Department of Ecology.  </w:t>
      </w:r>
    </w:p>
    <w:p w:rsidR="002166DE" w:rsidP="007D2CF2" w:rsidRDefault="00514223" w14:paraId="3431BFD3" w14:textId="77777777">
      <w:pPr>
        <w:rPr>
          <w:b/>
          <w:sz w:val="24"/>
          <w:szCs w:val="24"/>
        </w:rPr>
      </w:pPr>
      <w:r w:rsidRPr="007F3CC8">
        <w:rPr>
          <w:b/>
          <w:sz w:val="24"/>
          <w:szCs w:val="24"/>
        </w:rPr>
        <w:t xml:space="preserve">Anyone found in violation of </w:t>
      </w:r>
      <w:r w:rsidR="0033561A">
        <w:rPr>
          <w:b/>
          <w:sz w:val="24"/>
          <w:szCs w:val="24"/>
        </w:rPr>
        <w:t xml:space="preserve">PMC. 21.10 Stormwater Management, </w:t>
      </w:r>
      <w:r w:rsidR="00321D3D">
        <w:rPr>
          <w:b/>
          <w:sz w:val="24"/>
          <w:szCs w:val="24"/>
        </w:rPr>
        <w:t xml:space="preserve">any person </w:t>
      </w:r>
      <w:r w:rsidR="002166DE">
        <w:rPr>
          <w:b/>
          <w:sz w:val="24"/>
          <w:szCs w:val="24"/>
        </w:rPr>
        <w:t>convicted</w:t>
      </w:r>
      <w:r w:rsidR="00321D3D">
        <w:rPr>
          <w:b/>
          <w:sz w:val="24"/>
          <w:szCs w:val="24"/>
        </w:rPr>
        <w:t xml:space="preserve"> of violating the provisions of this chapter is guilty of a gross misdemeanor and upon conviction thereof shall be subject t</w:t>
      </w:r>
      <w:r w:rsidR="002166DE">
        <w:rPr>
          <w:b/>
          <w:sz w:val="24"/>
          <w:szCs w:val="24"/>
        </w:rPr>
        <w:t>o</w:t>
      </w:r>
      <w:r w:rsidR="00321D3D">
        <w:rPr>
          <w:b/>
          <w:sz w:val="24"/>
          <w:szCs w:val="24"/>
        </w:rPr>
        <w:t xml:space="preserve"> a fine of not more than </w:t>
      </w:r>
      <w:r w:rsidR="002166DE">
        <w:rPr>
          <w:b/>
          <w:sz w:val="24"/>
          <w:szCs w:val="24"/>
        </w:rPr>
        <w:t xml:space="preserve">$5,000 or imprisonment not exceeding one year or both for each and every violation with costs imposed at the direction of the court. </w:t>
      </w:r>
    </w:p>
    <w:p w:rsidRPr="007F3CC8" w:rsidR="00F01BE5" w:rsidP="007D2CF2" w:rsidRDefault="00514223" w14:paraId="7398DC17" w14:textId="77777777">
      <w:pPr>
        <w:rPr>
          <w:b/>
          <w:sz w:val="24"/>
          <w:szCs w:val="24"/>
        </w:rPr>
      </w:pPr>
      <w:r w:rsidRPr="007F3CC8">
        <w:rPr>
          <w:b/>
          <w:sz w:val="24"/>
          <w:szCs w:val="24"/>
        </w:rPr>
        <w:t xml:space="preserve">Department of Ecology’s authority has established guidelines in the area of water pollution.  Chapter 90.48.080 </w:t>
      </w:r>
      <w:r w:rsidRPr="007F3CC8" w:rsidR="00DC72B4">
        <w:rPr>
          <w:b/>
          <w:sz w:val="24"/>
          <w:szCs w:val="24"/>
        </w:rPr>
        <w:t>Revised Code of Washington (RCW), Water Pollution Control states:  Discharge of polluting matter in waters is prohibited.  It shall be unlawful for any person to throw, drain</w:t>
      </w:r>
      <w:r w:rsidRPr="007F3CC8" w:rsidR="00F01BE5">
        <w:rPr>
          <w:b/>
          <w:sz w:val="24"/>
          <w:szCs w:val="24"/>
        </w:rPr>
        <w:t>,</w:t>
      </w:r>
      <w:r w:rsidRPr="007F3CC8" w:rsidR="00DC72B4">
        <w:rPr>
          <w:b/>
          <w:sz w:val="24"/>
          <w:szCs w:val="24"/>
        </w:rPr>
        <w:t xml:space="preserve"> </w:t>
      </w:r>
      <w:r w:rsidR="0033561A">
        <w:rPr>
          <w:b/>
          <w:sz w:val="24"/>
          <w:szCs w:val="24"/>
        </w:rPr>
        <w:t xml:space="preserve">run </w:t>
      </w:r>
      <w:r w:rsidRPr="007F3CC8" w:rsidR="00DC72B4">
        <w:rPr>
          <w:b/>
          <w:sz w:val="24"/>
          <w:szCs w:val="24"/>
        </w:rPr>
        <w:t>or oth</w:t>
      </w:r>
      <w:r w:rsidRPr="007F3CC8" w:rsidR="00F01BE5">
        <w:rPr>
          <w:b/>
          <w:sz w:val="24"/>
          <w:szCs w:val="24"/>
        </w:rPr>
        <w:t>erwise discharge into any of the waters of this state, or to cause, permit, or suffer to be thrown, run, drained, cause or ten to cause pollution of such water according to the determination of the Department of Ecology, as provided for in this chapter.  ABSOLUTELY NOTHING IS TO BE ALLOWED TO GO INTO STORM DRAINS except naturally occurring rainwater.  Anyone found in violation of this rule is subject to $10,000.00 fine by the Department of Ecology.</w:t>
      </w:r>
    </w:p>
    <w:p w:rsidR="00F00FEC" w:rsidP="007D2CF2" w:rsidRDefault="00F00FEC" w14:paraId="620C3FCD" w14:textId="77777777">
      <w:pPr>
        <w:rPr>
          <w:sz w:val="24"/>
          <w:szCs w:val="24"/>
        </w:rPr>
      </w:pPr>
    </w:p>
    <w:p w:rsidR="00F00FEC" w:rsidP="007D2CF2" w:rsidRDefault="00F00FEC" w14:paraId="7A34BEA9" w14:textId="77777777">
      <w:pPr>
        <w:rPr>
          <w:sz w:val="24"/>
          <w:szCs w:val="24"/>
        </w:rPr>
      </w:pPr>
    </w:p>
    <w:p w:rsidR="00F00FEC" w:rsidP="007D2CF2" w:rsidRDefault="00F00FEC" w14:paraId="4CF76101" w14:textId="77777777">
      <w:pPr>
        <w:rPr>
          <w:sz w:val="24"/>
          <w:szCs w:val="24"/>
        </w:rPr>
      </w:pPr>
    </w:p>
    <w:p w:rsidR="00F00FEC" w:rsidP="007D2CF2" w:rsidRDefault="00F00FEC" w14:paraId="4AE8399C" w14:textId="77777777">
      <w:pPr>
        <w:rPr>
          <w:sz w:val="24"/>
          <w:szCs w:val="24"/>
        </w:rPr>
      </w:pPr>
    </w:p>
    <w:p w:rsidR="00841A82" w:rsidP="007D2CF2" w:rsidRDefault="00F01BE5" w14:paraId="4A404169" w14:textId="49513197">
      <w:pPr>
        <w:rPr>
          <w:sz w:val="24"/>
          <w:szCs w:val="24"/>
        </w:rPr>
      </w:pPr>
      <w:r w:rsidRPr="007F3CC8">
        <w:rPr>
          <w:sz w:val="24"/>
          <w:szCs w:val="24"/>
        </w:rPr>
        <w:t xml:space="preserve">We have hereby read all terms and conditions as set forth in the above written </w:t>
      </w:r>
      <w:r w:rsidR="00890251">
        <w:rPr>
          <w:sz w:val="24"/>
          <w:szCs w:val="24"/>
        </w:rPr>
        <w:t>Event Stormwater Pollution Preve</w:t>
      </w:r>
      <w:r w:rsidR="00BE5FFB">
        <w:rPr>
          <w:sz w:val="24"/>
          <w:szCs w:val="24"/>
        </w:rPr>
        <w:t>n</w:t>
      </w:r>
      <w:r w:rsidR="00890251">
        <w:rPr>
          <w:sz w:val="24"/>
          <w:szCs w:val="24"/>
        </w:rPr>
        <w:t>tion Plan</w:t>
      </w:r>
      <w:r w:rsidRPr="007F3CC8">
        <w:rPr>
          <w:sz w:val="24"/>
          <w:szCs w:val="24"/>
        </w:rPr>
        <w:t xml:space="preserve"> that has outline</w:t>
      </w:r>
      <w:r w:rsidR="00BE5FFB">
        <w:rPr>
          <w:sz w:val="24"/>
          <w:szCs w:val="24"/>
        </w:rPr>
        <w:t>d</w:t>
      </w:r>
      <w:r w:rsidRPr="007F3CC8">
        <w:rPr>
          <w:sz w:val="24"/>
          <w:szCs w:val="24"/>
        </w:rPr>
        <w:t xml:space="preserve"> the site specific conditions for the </w:t>
      </w:r>
      <w:r w:rsidR="0033561A">
        <w:rPr>
          <w:sz w:val="24"/>
          <w:szCs w:val="24"/>
          <w:highlight w:val="yellow"/>
        </w:rPr>
        <w:t>Event</w:t>
      </w:r>
      <w:r w:rsidRPr="007F3CC8" w:rsidR="00D067C6">
        <w:rPr>
          <w:sz w:val="24"/>
          <w:szCs w:val="24"/>
        </w:rPr>
        <w:t xml:space="preserve"> set to take place in </w:t>
      </w:r>
      <w:r w:rsidR="0033561A">
        <w:rPr>
          <w:sz w:val="24"/>
          <w:szCs w:val="24"/>
          <w:highlight w:val="yellow"/>
        </w:rPr>
        <w:t>date of event</w:t>
      </w:r>
      <w:r w:rsidRPr="007F3CC8" w:rsidR="00D067C6">
        <w:rPr>
          <w:sz w:val="24"/>
          <w:szCs w:val="24"/>
        </w:rPr>
        <w:t xml:space="preserve"> on the </w:t>
      </w:r>
      <w:r w:rsidR="0033561A">
        <w:rPr>
          <w:sz w:val="24"/>
          <w:szCs w:val="24"/>
          <w:highlight w:val="yellow"/>
        </w:rPr>
        <w:t>location of the even</w:t>
      </w:r>
      <w:r w:rsidR="00071367">
        <w:rPr>
          <w:sz w:val="24"/>
          <w:szCs w:val="24"/>
          <w:highlight w:val="yellow"/>
        </w:rPr>
        <w:t xml:space="preserve">t </w:t>
      </w:r>
      <w:r w:rsidRPr="007F3CC8" w:rsidR="00D067C6">
        <w:rPr>
          <w:sz w:val="24"/>
          <w:szCs w:val="24"/>
        </w:rPr>
        <w:t>and agree to all terms and conditions outlined in this document.</w:t>
      </w:r>
    </w:p>
    <w:p w:rsidRPr="007F3CC8" w:rsidR="00D067C6" w:rsidP="007D2CF2" w:rsidRDefault="00841A82" w14:paraId="1E1A3815" w14:textId="77777777">
      <w:pPr>
        <w:rPr>
          <w:sz w:val="24"/>
          <w:szCs w:val="24"/>
        </w:rPr>
      </w:pPr>
      <w:r>
        <w:rPr>
          <w:sz w:val="24"/>
          <w:szCs w:val="24"/>
          <w:u w:val="single"/>
        </w:rPr>
        <w:t xml:space="preserve">       </w:t>
      </w:r>
      <w:r w:rsidRPr="007F3CC8" w:rsidR="00934208">
        <w:rPr>
          <w:sz w:val="24"/>
          <w:szCs w:val="24"/>
          <w:u w:val="single"/>
        </w:rPr>
        <w:tab/>
      </w:r>
      <w:r w:rsidRPr="007F3CC8" w:rsidR="00934208">
        <w:rPr>
          <w:sz w:val="24"/>
          <w:szCs w:val="24"/>
          <w:u w:val="single"/>
        </w:rPr>
        <w:tab/>
      </w:r>
      <w:r w:rsidRPr="007F3CC8" w:rsidR="00934208">
        <w:rPr>
          <w:sz w:val="24"/>
          <w:szCs w:val="24"/>
          <w:u w:val="single"/>
        </w:rPr>
        <w:tab/>
      </w:r>
      <w:r w:rsidRPr="007F3CC8" w:rsidR="00934208">
        <w:rPr>
          <w:sz w:val="24"/>
          <w:szCs w:val="24"/>
          <w:u w:val="single"/>
        </w:rPr>
        <w:tab/>
      </w:r>
      <w:r w:rsidRPr="007F3CC8" w:rsidR="00934208">
        <w:rPr>
          <w:sz w:val="24"/>
          <w:szCs w:val="24"/>
          <w:u w:val="single"/>
        </w:rPr>
        <w:tab/>
      </w:r>
      <w:r w:rsidRPr="007F3CC8" w:rsidR="00934208">
        <w:rPr>
          <w:sz w:val="24"/>
          <w:szCs w:val="24"/>
          <w:u w:val="single"/>
        </w:rPr>
        <w:tab/>
      </w:r>
      <w:r w:rsidRPr="007F3CC8" w:rsidR="00934208">
        <w:rPr>
          <w:sz w:val="24"/>
          <w:szCs w:val="24"/>
          <w:u w:val="single"/>
        </w:rPr>
        <w:t xml:space="preserve"> </w:t>
      </w:r>
      <w:r w:rsidRPr="007F3CC8" w:rsidR="00CD4430">
        <w:rPr>
          <w:sz w:val="24"/>
          <w:szCs w:val="24"/>
        </w:rPr>
        <w:t xml:space="preserve"> </w:t>
      </w:r>
      <w:r>
        <w:rPr>
          <w:sz w:val="24"/>
          <w:szCs w:val="24"/>
        </w:rPr>
        <w:t xml:space="preserve">                              </w:t>
      </w:r>
      <w:r w:rsidRPr="007F3CC8" w:rsidR="00CD4430">
        <w:rPr>
          <w:sz w:val="24"/>
          <w:szCs w:val="24"/>
        </w:rPr>
        <w:softHyphen/>
      </w:r>
      <w:r w:rsidRPr="007F3CC8" w:rsidR="00CD4430">
        <w:rPr>
          <w:sz w:val="24"/>
          <w:szCs w:val="24"/>
        </w:rPr>
        <w:softHyphen/>
      </w:r>
      <w:r w:rsidRPr="007F3CC8" w:rsidR="00CD4430">
        <w:rPr>
          <w:sz w:val="24"/>
          <w:szCs w:val="24"/>
        </w:rPr>
        <w:softHyphen/>
        <w:t>___________________________</w:t>
      </w:r>
    </w:p>
    <w:p w:rsidR="00934208" w:rsidP="001C4FEB" w:rsidRDefault="61EDC176" w14:paraId="6EE6366C" w14:textId="52E702FC">
      <w:pPr>
        <w:rPr>
          <w:sz w:val="24"/>
          <w:szCs w:val="24"/>
        </w:rPr>
      </w:pPr>
      <w:r w:rsidRPr="61EDC176">
        <w:rPr>
          <w:sz w:val="24"/>
          <w:szCs w:val="24"/>
        </w:rPr>
        <w:t>Authorized Representative (Signature)                                                                  Date</w:t>
      </w:r>
    </w:p>
    <w:p w:rsidRPr="007F3CC8" w:rsidR="00841A82" w:rsidP="001C4FEB" w:rsidRDefault="00841A82" w14:paraId="10C2C14D" w14:textId="77777777">
      <w:pPr>
        <w:rPr>
          <w:sz w:val="24"/>
          <w:szCs w:val="24"/>
        </w:rPr>
      </w:pPr>
    </w:p>
    <w:p w:rsidRPr="007F3CC8" w:rsidR="00CD4430" w:rsidP="00CD4430" w:rsidRDefault="00EB5DF3" w14:paraId="1A7E6863" w14:textId="77777777">
      <w:pPr>
        <w:rPr>
          <w:sz w:val="24"/>
          <w:szCs w:val="24"/>
        </w:rPr>
      </w:pPr>
      <w:r w:rsidRPr="007F3CC8">
        <w:rPr>
          <w:sz w:val="24"/>
          <w:szCs w:val="24"/>
        </w:rPr>
        <w:t xml:space="preserve"> </w:t>
      </w:r>
      <w:r w:rsidRPr="007F3CC8" w:rsidR="00CD4430">
        <w:rPr>
          <w:sz w:val="24"/>
          <w:szCs w:val="24"/>
          <w:u w:val="single"/>
        </w:rPr>
        <w:tab/>
      </w:r>
      <w:r w:rsidRPr="007F3CC8" w:rsidR="00CD4430">
        <w:rPr>
          <w:sz w:val="24"/>
          <w:szCs w:val="24"/>
          <w:u w:val="single"/>
        </w:rPr>
        <w:tab/>
      </w:r>
      <w:r w:rsidRPr="007F3CC8" w:rsidR="00CD4430">
        <w:rPr>
          <w:sz w:val="24"/>
          <w:szCs w:val="24"/>
          <w:u w:val="single"/>
        </w:rPr>
        <w:tab/>
      </w:r>
      <w:r w:rsidRPr="007F3CC8" w:rsidR="00CD4430">
        <w:rPr>
          <w:sz w:val="24"/>
          <w:szCs w:val="24"/>
          <w:u w:val="single"/>
        </w:rPr>
        <w:tab/>
      </w:r>
      <w:r w:rsidRPr="007F3CC8" w:rsidR="00CD4430">
        <w:rPr>
          <w:sz w:val="24"/>
          <w:szCs w:val="24"/>
          <w:u w:val="single"/>
        </w:rPr>
        <w:tab/>
      </w:r>
      <w:r w:rsidRPr="007F3CC8" w:rsidR="00CD4430">
        <w:rPr>
          <w:sz w:val="24"/>
          <w:szCs w:val="24"/>
          <w:u w:val="single"/>
        </w:rPr>
        <w:tab/>
      </w:r>
      <w:r w:rsidRPr="007F3CC8" w:rsidR="00CD4430">
        <w:rPr>
          <w:sz w:val="24"/>
          <w:szCs w:val="24"/>
          <w:u w:val="single"/>
        </w:rPr>
        <w:t xml:space="preserve"> </w:t>
      </w:r>
      <w:r w:rsidRPr="007F3CC8" w:rsidR="00CD4430">
        <w:rPr>
          <w:sz w:val="24"/>
          <w:szCs w:val="24"/>
        </w:rPr>
        <w:t xml:space="preserve">                                  </w:t>
      </w:r>
      <w:r w:rsidRPr="007F3CC8" w:rsidR="00CD4430">
        <w:rPr>
          <w:sz w:val="24"/>
          <w:szCs w:val="24"/>
        </w:rPr>
        <w:softHyphen/>
      </w:r>
      <w:r w:rsidRPr="007F3CC8" w:rsidR="00CD4430">
        <w:rPr>
          <w:sz w:val="24"/>
          <w:szCs w:val="24"/>
        </w:rPr>
        <w:softHyphen/>
      </w:r>
      <w:r w:rsidRPr="007F3CC8" w:rsidR="00CD4430">
        <w:rPr>
          <w:sz w:val="24"/>
          <w:szCs w:val="24"/>
        </w:rPr>
        <w:softHyphen/>
      </w:r>
      <w:r w:rsidRPr="007F3CC8" w:rsidR="00CD4430">
        <w:rPr>
          <w:sz w:val="24"/>
          <w:szCs w:val="24"/>
        </w:rPr>
        <w:softHyphen/>
      </w:r>
      <w:r w:rsidRPr="007F3CC8" w:rsidR="00CD4430">
        <w:rPr>
          <w:sz w:val="24"/>
          <w:szCs w:val="24"/>
        </w:rPr>
        <w:softHyphen/>
        <w:t>__________________________</w:t>
      </w:r>
    </w:p>
    <w:p w:rsidRPr="007F3CC8" w:rsidR="00EB5DF3" w:rsidP="00CD4430" w:rsidRDefault="00CD4430" w14:paraId="7E776764" w14:textId="77777777">
      <w:pPr>
        <w:rPr>
          <w:sz w:val="24"/>
          <w:szCs w:val="24"/>
        </w:rPr>
      </w:pPr>
      <w:r w:rsidRPr="007F3CC8">
        <w:rPr>
          <w:sz w:val="24"/>
          <w:szCs w:val="24"/>
        </w:rPr>
        <w:t>Authorized Representative (Print)                                                                  Date</w:t>
      </w:r>
    </w:p>
    <w:p w:rsidR="007F3CC8" w:rsidP="00CD4430" w:rsidRDefault="007F3CC8" w14:paraId="45C667D5" w14:textId="77777777"/>
    <w:p w:rsidRPr="0033561A" w:rsidR="0033561A" w:rsidP="00CD4430" w:rsidRDefault="0033561A" w14:paraId="678A1DA2" w14:textId="2D0BB146">
      <w:pPr>
        <w:rPr>
          <w:sz w:val="28"/>
          <w:szCs w:val="28"/>
        </w:rPr>
      </w:pPr>
      <w:r w:rsidRPr="456829B3" w:rsidR="0033561A">
        <w:rPr>
          <w:b w:val="1"/>
          <w:bCs w:val="1"/>
          <w:sz w:val="32"/>
          <w:szCs w:val="32"/>
        </w:rPr>
        <w:t>City Representative Contact Information:</w:t>
      </w:r>
      <w:r>
        <w:br/>
      </w:r>
      <w:r w:rsidRPr="456829B3" w:rsidR="0033561A">
        <w:rPr>
          <w:sz w:val="28"/>
          <w:szCs w:val="28"/>
        </w:rPr>
        <w:t xml:space="preserve">Bryana Solis – Pollution Prevention Specialist </w:t>
      </w:r>
      <w:r>
        <w:br/>
      </w:r>
      <w:r w:rsidRPr="456829B3" w:rsidR="0033561A">
        <w:rPr>
          <w:sz w:val="28"/>
          <w:szCs w:val="28"/>
        </w:rPr>
        <w:t>253-770-3364</w:t>
      </w:r>
      <w:r>
        <w:br/>
      </w:r>
      <w:r w:rsidRPr="456829B3" w:rsidR="0033561A">
        <w:rPr>
          <w:sz w:val="28"/>
          <w:szCs w:val="28"/>
        </w:rPr>
        <w:t>bsolis@puyallupwa.gov</w:t>
      </w:r>
    </w:p>
    <w:p w:rsidRPr="0033561A" w:rsidR="0033561A" w:rsidP="00CD4430" w:rsidRDefault="0033561A" w14:paraId="389FC617" w14:textId="77777777">
      <w:pPr>
        <w:rPr>
          <w:sz w:val="28"/>
          <w:szCs w:val="32"/>
        </w:rPr>
      </w:pPr>
    </w:p>
    <w:p w:rsidRPr="0033561A" w:rsidR="0033561A" w:rsidP="00CD4430" w:rsidRDefault="0033561A" w14:paraId="647F2BF5" w14:textId="0131B396">
      <w:pPr>
        <w:rPr>
          <w:sz w:val="28"/>
          <w:szCs w:val="28"/>
        </w:rPr>
      </w:pPr>
      <w:r w:rsidRPr="456829B3" w:rsidR="0033561A">
        <w:rPr>
          <w:sz w:val="28"/>
          <w:szCs w:val="28"/>
        </w:rPr>
        <w:t>Paul Marrinan,</w:t>
      </w:r>
      <w:r w:rsidRPr="456829B3" w:rsidR="326B9074">
        <w:rPr>
          <w:sz w:val="28"/>
          <w:szCs w:val="28"/>
        </w:rPr>
        <w:t xml:space="preserve"> </w:t>
      </w:r>
      <w:r w:rsidRPr="456829B3" w:rsidR="0033561A">
        <w:rPr>
          <w:sz w:val="28"/>
          <w:szCs w:val="28"/>
        </w:rPr>
        <w:t xml:space="preserve">P.E. – Stormwater Engineer </w:t>
      </w:r>
      <w:r>
        <w:br/>
      </w:r>
      <w:r w:rsidRPr="456829B3" w:rsidR="0033561A">
        <w:rPr>
          <w:sz w:val="28"/>
          <w:szCs w:val="28"/>
        </w:rPr>
        <w:t>253-841-5498</w:t>
      </w:r>
      <w:r>
        <w:br/>
      </w:r>
      <w:r w:rsidRPr="456829B3" w:rsidR="0033561A">
        <w:rPr>
          <w:sz w:val="28"/>
          <w:szCs w:val="28"/>
        </w:rPr>
        <w:t>pmarrinan@puyallupwa.gov</w:t>
      </w:r>
    </w:p>
    <w:p w:rsidR="0033561A" w:rsidP="00CD4430" w:rsidRDefault="0033561A" w14:paraId="7DC63A68" w14:textId="77777777">
      <w:pPr>
        <w:rPr>
          <w:b/>
          <w:sz w:val="32"/>
          <w:szCs w:val="32"/>
        </w:rPr>
      </w:pPr>
    </w:p>
    <w:p w:rsidR="00841A82" w:rsidP="00CD4430" w:rsidRDefault="00841A82" w14:paraId="38BB90E8" w14:textId="77777777">
      <w:pPr>
        <w:rPr>
          <w:b/>
          <w:sz w:val="32"/>
          <w:szCs w:val="32"/>
        </w:rPr>
      </w:pPr>
    </w:p>
    <w:p w:rsidR="00841A82" w:rsidP="00CD4430" w:rsidRDefault="00841A82" w14:paraId="0EB2E821" w14:textId="77777777">
      <w:pPr>
        <w:rPr>
          <w:b/>
          <w:sz w:val="32"/>
          <w:szCs w:val="32"/>
        </w:rPr>
      </w:pPr>
    </w:p>
    <w:p w:rsidR="00D7474A" w:rsidP="61EDC176" w:rsidRDefault="61EDC176" w14:paraId="637C2761" w14:textId="7E503038">
      <w:pPr>
        <w:rPr>
          <w:b/>
          <w:bCs/>
          <w:color w:val="FF0000"/>
          <w:sz w:val="32"/>
          <w:szCs w:val="32"/>
        </w:rPr>
      </w:pPr>
      <w:r w:rsidRPr="61EDC176">
        <w:rPr>
          <w:b/>
          <w:bCs/>
          <w:color w:val="FF0000"/>
          <w:sz w:val="32"/>
          <w:szCs w:val="32"/>
        </w:rPr>
        <w:t>Appendices shall be inserted here, ie; site map, pollution clean up plan or bmp lists)</w:t>
      </w:r>
    </w:p>
    <w:p w:rsidRPr="00F00FEC" w:rsidR="007F3CC8" w:rsidP="00F00FEC" w:rsidRDefault="007F3CC8" w14:paraId="0862554C" w14:textId="6AFF8B97">
      <w:pPr>
        <w:spacing w:before="100" w:beforeAutospacing="1" w:after="100" w:afterAutospacing="1"/>
        <w:rPr>
          <w:sz w:val="24"/>
          <w:szCs w:val="24"/>
        </w:rPr>
      </w:pPr>
      <w:bookmarkStart w:name="_GoBack" w:id="0"/>
      <w:bookmarkEnd w:id="0"/>
    </w:p>
    <w:sectPr w:rsidRPr="00F00FEC" w:rsidR="007F3CC8">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46997" w:rsidP="0040585C" w:rsidRDefault="00646997" w14:paraId="715491D7" w14:textId="77777777">
      <w:pPr>
        <w:spacing w:after="0" w:line="240" w:lineRule="auto"/>
      </w:pPr>
      <w:r>
        <w:separator/>
      </w:r>
    </w:p>
  </w:endnote>
  <w:endnote w:type="continuationSeparator" w:id="0">
    <w:p w:rsidR="00646997" w:rsidP="0040585C" w:rsidRDefault="00646997" w14:paraId="479CB83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46997" w:rsidP="0040585C" w:rsidRDefault="00646997" w14:paraId="0E1FB72E" w14:textId="77777777">
      <w:pPr>
        <w:spacing w:after="0" w:line="240" w:lineRule="auto"/>
      </w:pPr>
      <w:r>
        <w:separator/>
      </w:r>
    </w:p>
  </w:footnote>
  <w:footnote w:type="continuationSeparator" w:id="0">
    <w:p w:rsidR="00646997" w:rsidP="0040585C" w:rsidRDefault="00646997" w14:paraId="65001BE2"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574B1"/>
    <w:multiLevelType w:val="hybridMultilevel"/>
    <w:tmpl w:val="019AA7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DF56530"/>
    <w:multiLevelType w:val="hybridMultilevel"/>
    <w:tmpl w:val="4D148748"/>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 w15:restartNumberingAfterBreak="0">
    <w:nsid w:val="23EE154D"/>
    <w:multiLevelType w:val="hybridMultilevel"/>
    <w:tmpl w:val="C4604D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B993D66"/>
    <w:multiLevelType w:val="hybridMultilevel"/>
    <w:tmpl w:val="7EA4EE3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FBA78DD"/>
    <w:multiLevelType w:val="hybridMultilevel"/>
    <w:tmpl w:val="FC88836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5" w15:restartNumberingAfterBreak="0">
    <w:nsid w:val="4136663F"/>
    <w:multiLevelType w:val="hybridMultilevel"/>
    <w:tmpl w:val="9142148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6" w15:restartNumberingAfterBreak="0">
    <w:nsid w:val="46F44E08"/>
    <w:multiLevelType w:val="hybridMultilevel"/>
    <w:tmpl w:val="991424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9DF07A3"/>
    <w:multiLevelType w:val="hybridMultilevel"/>
    <w:tmpl w:val="4D449BF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8" w15:restartNumberingAfterBreak="0">
    <w:nsid w:val="5A524DFE"/>
    <w:multiLevelType w:val="hybridMultilevel"/>
    <w:tmpl w:val="B66AAEB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64D04D7C"/>
    <w:multiLevelType w:val="hybridMultilevel"/>
    <w:tmpl w:val="C5C80C86"/>
    <w:lvl w:ilvl="0" w:tplc="0409000F">
      <w:start w:val="1"/>
      <w:numFmt w:val="decimal"/>
      <w:lvlText w:val="%1."/>
      <w:lvlJc w:val="left"/>
      <w:pPr>
        <w:ind w:left="2928" w:hanging="360"/>
      </w:pPr>
    </w:lvl>
    <w:lvl w:ilvl="1" w:tplc="04090019" w:tentative="1">
      <w:start w:val="1"/>
      <w:numFmt w:val="lowerLetter"/>
      <w:lvlText w:val="%2."/>
      <w:lvlJc w:val="left"/>
      <w:pPr>
        <w:ind w:left="3648" w:hanging="360"/>
      </w:pPr>
    </w:lvl>
    <w:lvl w:ilvl="2" w:tplc="0409001B" w:tentative="1">
      <w:start w:val="1"/>
      <w:numFmt w:val="lowerRoman"/>
      <w:lvlText w:val="%3."/>
      <w:lvlJc w:val="right"/>
      <w:pPr>
        <w:ind w:left="4368" w:hanging="180"/>
      </w:pPr>
    </w:lvl>
    <w:lvl w:ilvl="3" w:tplc="0409000F" w:tentative="1">
      <w:start w:val="1"/>
      <w:numFmt w:val="decimal"/>
      <w:lvlText w:val="%4."/>
      <w:lvlJc w:val="left"/>
      <w:pPr>
        <w:ind w:left="5088" w:hanging="360"/>
      </w:pPr>
    </w:lvl>
    <w:lvl w:ilvl="4" w:tplc="04090019" w:tentative="1">
      <w:start w:val="1"/>
      <w:numFmt w:val="lowerLetter"/>
      <w:lvlText w:val="%5."/>
      <w:lvlJc w:val="left"/>
      <w:pPr>
        <w:ind w:left="5808" w:hanging="360"/>
      </w:pPr>
    </w:lvl>
    <w:lvl w:ilvl="5" w:tplc="0409001B" w:tentative="1">
      <w:start w:val="1"/>
      <w:numFmt w:val="lowerRoman"/>
      <w:lvlText w:val="%6."/>
      <w:lvlJc w:val="right"/>
      <w:pPr>
        <w:ind w:left="6528" w:hanging="180"/>
      </w:pPr>
    </w:lvl>
    <w:lvl w:ilvl="6" w:tplc="0409000F" w:tentative="1">
      <w:start w:val="1"/>
      <w:numFmt w:val="decimal"/>
      <w:lvlText w:val="%7."/>
      <w:lvlJc w:val="left"/>
      <w:pPr>
        <w:ind w:left="7248" w:hanging="360"/>
      </w:pPr>
    </w:lvl>
    <w:lvl w:ilvl="7" w:tplc="04090019" w:tentative="1">
      <w:start w:val="1"/>
      <w:numFmt w:val="lowerLetter"/>
      <w:lvlText w:val="%8."/>
      <w:lvlJc w:val="left"/>
      <w:pPr>
        <w:ind w:left="7968" w:hanging="360"/>
      </w:pPr>
    </w:lvl>
    <w:lvl w:ilvl="8" w:tplc="0409001B" w:tentative="1">
      <w:start w:val="1"/>
      <w:numFmt w:val="lowerRoman"/>
      <w:lvlText w:val="%9."/>
      <w:lvlJc w:val="right"/>
      <w:pPr>
        <w:ind w:left="8688" w:hanging="180"/>
      </w:pPr>
    </w:lvl>
  </w:abstractNum>
  <w:abstractNum w:abstractNumId="10" w15:restartNumberingAfterBreak="0">
    <w:nsid w:val="6D12224C"/>
    <w:multiLevelType w:val="hybridMultilevel"/>
    <w:tmpl w:val="B030B9C8"/>
    <w:lvl w:ilvl="0" w:tplc="04090001">
      <w:start w:val="1"/>
      <w:numFmt w:val="bullet"/>
      <w:lvlText w:val=""/>
      <w:lvlJc w:val="left"/>
      <w:pPr>
        <w:ind w:left="1488" w:hanging="360"/>
      </w:pPr>
      <w:rPr>
        <w:rFonts w:hint="default" w:ascii="Symbol" w:hAnsi="Symbol"/>
      </w:rPr>
    </w:lvl>
    <w:lvl w:ilvl="1" w:tplc="04090003" w:tentative="1">
      <w:start w:val="1"/>
      <w:numFmt w:val="bullet"/>
      <w:lvlText w:val="o"/>
      <w:lvlJc w:val="left"/>
      <w:pPr>
        <w:ind w:left="2208" w:hanging="360"/>
      </w:pPr>
      <w:rPr>
        <w:rFonts w:hint="default" w:ascii="Courier New" w:hAnsi="Courier New" w:cs="Courier New"/>
      </w:rPr>
    </w:lvl>
    <w:lvl w:ilvl="2" w:tplc="04090005" w:tentative="1">
      <w:start w:val="1"/>
      <w:numFmt w:val="bullet"/>
      <w:lvlText w:val=""/>
      <w:lvlJc w:val="left"/>
      <w:pPr>
        <w:ind w:left="2928" w:hanging="360"/>
      </w:pPr>
      <w:rPr>
        <w:rFonts w:hint="default" w:ascii="Wingdings" w:hAnsi="Wingdings"/>
      </w:rPr>
    </w:lvl>
    <w:lvl w:ilvl="3" w:tplc="04090001" w:tentative="1">
      <w:start w:val="1"/>
      <w:numFmt w:val="bullet"/>
      <w:lvlText w:val=""/>
      <w:lvlJc w:val="left"/>
      <w:pPr>
        <w:ind w:left="3648" w:hanging="360"/>
      </w:pPr>
      <w:rPr>
        <w:rFonts w:hint="default" w:ascii="Symbol" w:hAnsi="Symbol"/>
      </w:rPr>
    </w:lvl>
    <w:lvl w:ilvl="4" w:tplc="04090003" w:tentative="1">
      <w:start w:val="1"/>
      <w:numFmt w:val="bullet"/>
      <w:lvlText w:val="o"/>
      <w:lvlJc w:val="left"/>
      <w:pPr>
        <w:ind w:left="4368" w:hanging="360"/>
      </w:pPr>
      <w:rPr>
        <w:rFonts w:hint="default" w:ascii="Courier New" w:hAnsi="Courier New" w:cs="Courier New"/>
      </w:rPr>
    </w:lvl>
    <w:lvl w:ilvl="5" w:tplc="04090005" w:tentative="1">
      <w:start w:val="1"/>
      <w:numFmt w:val="bullet"/>
      <w:lvlText w:val=""/>
      <w:lvlJc w:val="left"/>
      <w:pPr>
        <w:ind w:left="5088" w:hanging="360"/>
      </w:pPr>
      <w:rPr>
        <w:rFonts w:hint="default" w:ascii="Wingdings" w:hAnsi="Wingdings"/>
      </w:rPr>
    </w:lvl>
    <w:lvl w:ilvl="6" w:tplc="04090001" w:tentative="1">
      <w:start w:val="1"/>
      <w:numFmt w:val="bullet"/>
      <w:lvlText w:val=""/>
      <w:lvlJc w:val="left"/>
      <w:pPr>
        <w:ind w:left="5808" w:hanging="360"/>
      </w:pPr>
      <w:rPr>
        <w:rFonts w:hint="default" w:ascii="Symbol" w:hAnsi="Symbol"/>
      </w:rPr>
    </w:lvl>
    <w:lvl w:ilvl="7" w:tplc="04090003" w:tentative="1">
      <w:start w:val="1"/>
      <w:numFmt w:val="bullet"/>
      <w:lvlText w:val="o"/>
      <w:lvlJc w:val="left"/>
      <w:pPr>
        <w:ind w:left="6528" w:hanging="360"/>
      </w:pPr>
      <w:rPr>
        <w:rFonts w:hint="default" w:ascii="Courier New" w:hAnsi="Courier New" w:cs="Courier New"/>
      </w:rPr>
    </w:lvl>
    <w:lvl w:ilvl="8" w:tplc="04090005" w:tentative="1">
      <w:start w:val="1"/>
      <w:numFmt w:val="bullet"/>
      <w:lvlText w:val=""/>
      <w:lvlJc w:val="left"/>
      <w:pPr>
        <w:ind w:left="7248" w:hanging="360"/>
      </w:pPr>
      <w:rPr>
        <w:rFonts w:hint="default" w:ascii="Wingdings" w:hAnsi="Wingdings"/>
      </w:rPr>
    </w:lvl>
  </w:abstractNum>
  <w:num w:numId="1">
    <w:abstractNumId w:val="6"/>
  </w:num>
  <w:num w:numId="2">
    <w:abstractNumId w:val="0"/>
  </w:num>
  <w:num w:numId="3">
    <w:abstractNumId w:val="3"/>
  </w:num>
  <w:num w:numId="4">
    <w:abstractNumId w:val="5"/>
  </w:num>
  <w:num w:numId="5">
    <w:abstractNumId w:val="7"/>
  </w:num>
  <w:num w:numId="6">
    <w:abstractNumId w:val="10"/>
  </w:num>
  <w:num w:numId="7">
    <w:abstractNumId w:val="9"/>
  </w:num>
  <w:num w:numId="8">
    <w:abstractNumId w:val="8"/>
  </w:num>
  <w:num w:numId="9">
    <w:abstractNumId w:val="4"/>
  </w:num>
  <w:num w:numId="10">
    <w:abstractNumId w:val="2"/>
  </w:num>
  <w:num w:numId="1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C87"/>
    <w:rsid w:val="00003D28"/>
    <w:rsid w:val="00052CDF"/>
    <w:rsid w:val="00071367"/>
    <w:rsid w:val="00084163"/>
    <w:rsid w:val="000B25BA"/>
    <w:rsid w:val="000C7988"/>
    <w:rsid w:val="000E73CA"/>
    <w:rsid w:val="00124632"/>
    <w:rsid w:val="001444E3"/>
    <w:rsid w:val="001467AB"/>
    <w:rsid w:val="0015400B"/>
    <w:rsid w:val="001764FB"/>
    <w:rsid w:val="00195FA8"/>
    <w:rsid w:val="001C209C"/>
    <w:rsid w:val="001C4FEB"/>
    <w:rsid w:val="002166DE"/>
    <w:rsid w:val="0026574C"/>
    <w:rsid w:val="002741CA"/>
    <w:rsid w:val="00321D3D"/>
    <w:rsid w:val="0032592F"/>
    <w:rsid w:val="0033561A"/>
    <w:rsid w:val="0034648D"/>
    <w:rsid w:val="00346E2D"/>
    <w:rsid w:val="00391B6E"/>
    <w:rsid w:val="00394671"/>
    <w:rsid w:val="004054F4"/>
    <w:rsid w:val="0040585C"/>
    <w:rsid w:val="004377A8"/>
    <w:rsid w:val="004420FC"/>
    <w:rsid w:val="00467F40"/>
    <w:rsid w:val="00476536"/>
    <w:rsid w:val="004922ED"/>
    <w:rsid w:val="004D0117"/>
    <w:rsid w:val="004D13D2"/>
    <w:rsid w:val="004E065F"/>
    <w:rsid w:val="00504023"/>
    <w:rsid w:val="00514223"/>
    <w:rsid w:val="00515433"/>
    <w:rsid w:val="005252CB"/>
    <w:rsid w:val="00565C91"/>
    <w:rsid w:val="005C3FD4"/>
    <w:rsid w:val="005F1455"/>
    <w:rsid w:val="005F684A"/>
    <w:rsid w:val="006048F9"/>
    <w:rsid w:val="006103AF"/>
    <w:rsid w:val="00634F14"/>
    <w:rsid w:val="006435E7"/>
    <w:rsid w:val="00646997"/>
    <w:rsid w:val="00652A52"/>
    <w:rsid w:val="00673345"/>
    <w:rsid w:val="006D03B5"/>
    <w:rsid w:val="0071271D"/>
    <w:rsid w:val="007D2CF2"/>
    <w:rsid w:val="007F3CC8"/>
    <w:rsid w:val="00841A82"/>
    <w:rsid w:val="00872B98"/>
    <w:rsid w:val="00890251"/>
    <w:rsid w:val="00905455"/>
    <w:rsid w:val="00934208"/>
    <w:rsid w:val="0099100D"/>
    <w:rsid w:val="00A52A67"/>
    <w:rsid w:val="00A61D17"/>
    <w:rsid w:val="00A94B8E"/>
    <w:rsid w:val="00B351DE"/>
    <w:rsid w:val="00B466D6"/>
    <w:rsid w:val="00B72FDE"/>
    <w:rsid w:val="00B83BE1"/>
    <w:rsid w:val="00B87B3D"/>
    <w:rsid w:val="00BA0950"/>
    <w:rsid w:val="00BE06DE"/>
    <w:rsid w:val="00BE5FFB"/>
    <w:rsid w:val="00BF154E"/>
    <w:rsid w:val="00BF6724"/>
    <w:rsid w:val="00C321DA"/>
    <w:rsid w:val="00CB24DB"/>
    <w:rsid w:val="00CC54D6"/>
    <w:rsid w:val="00CD4430"/>
    <w:rsid w:val="00D067C6"/>
    <w:rsid w:val="00D12510"/>
    <w:rsid w:val="00D27C1A"/>
    <w:rsid w:val="00D55B63"/>
    <w:rsid w:val="00D7151D"/>
    <w:rsid w:val="00D7474A"/>
    <w:rsid w:val="00D74EB1"/>
    <w:rsid w:val="00D752EE"/>
    <w:rsid w:val="00DA1C87"/>
    <w:rsid w:val="00DA5D3D"/>
    <w:rsid w:val="00DA7C58"/>
    <w:rsid w:val="00DC72B4"/>
    <w:rsid w:val="00DE69A3"/>
    <w:rsid w:val="00DF0958"/>
    <w:rsid w:val="00DF6B0D"/>
    <w:rsid w:val="00E312BD"/>
    <w:rsid w:val="00EB5DF3"/>
    <w:rsid w:val="00EC1E84"/>
    <w:rsid w:val="00EF4EE0"/>
    <w:rsid w:val="00F00FEC"/>
    <w:rsid w:val="00F01A71"/>
    <w:rsid w:val="00F01BE5"/>
    <w:rsid w:val="00F17B56"/>
    <w:rsid w:val="00F4207D"/>
    <w:rsid w:val="00F44AC7"/>
    <w:rsid w:val="00F56604"/>
    <w:rsid w:val="00F87AB9"/>
    <w:rsid w:val="00FC4D20"/>
    <w:rsid w:val="2827CD5C"/>
    <w:rsid w:val="2E65D603"/>
    <w:rsid w:val="326B9074"/>
    <w:rsid w:val="456829B3"/>
    <w:rsid w:val="4928E28D"/>
    <w:rsid w:val="61EDC176"/>
    <w:rsid w:val="6EF742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1E0CE"/>
  <w15:docId w15:val="{5B7D98E6-30E5-4B1B-9C9E-7F873408DA4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D13D2"/>
    <w:pPr>
      <w:ind w:left="720"/>
      <w:contextualSpacing/>
    </w:pPr>
  </w:style>
  <w:style w:type="character" w:styleId="Hyperlink">
    <w:name w:val="Hyperlink"/>
    <w:basedOn w:val="DefaultParagraphFont"/>
    <w:uiPriority w:val="99"/>
    <w:unhideWhenUsed/>
    <w:rsid w:val="00841A82"/>
    <w:rPr>
      <w:color w:val="0000FF"/>
      <w:u w:val="single"/>
    </w:rPr>
  </w:style>
  <w:style w:type="paragraph" w:styleId="Header">
    <w:name w:val="header"/>
    <w:basedOn w:val="Normal"/>
    <w:link w:val="HeaderChar"/>
    <w:uiPriority w:val="99"/>
    <w:unhideWhenUsed/>
    <w:rsid w:val="0040585C"/>
    <w:pPr>
      <w:tabs>
        <w:tab w:val="center" w:pos="4680"/>
        <w:tab w:val="right" w:pos="9360"/>
      </w:tabs>
      <w:spacing w:after="0" w:line="240" w:lineRule="auto"/>
    </w:pPr>
  </w:style>
  <w:style w:type="character" w:styleId="HeaderChar" w:customStyle="1">
    <w:name w:val="Header Char"/>
    <w:basedOn w:val="DefaultParagraphFont"/>
    <w:link w:val="Header"/>
    <w:uiPriority w:val="99"/>
    <w:rsid w:val="0040585C"/>
  </w:style>
  <w:style w:type="paragraph" w:styleId="Footer">
    <w:name w:val="footer"/>
    <w:basedOn w:val="Normal"/>
    <w:link w:val="FooterChar"/>
    <w:uiPriority w:val="99"/>
    <w:unhideWhenUsed/>
    <w:rsid w:val="0040585C"/>
    <w:pPr>
      <w:tabs>
        <w:tab w:val="center" w:pos="4680"/>
        <w:tab w:val="right" w:pos="9360"/>
      </w:tabs>
      <w:spacing w:after="0" w:line="240" w:lineRule="auto"/>
    </w:pPr>
  </w:style>
  <w:style w:type="character" w:styleId="FooterChar" w:customStyle="1">
    <w:name w:val="Footer Char"/>
    <w:basedOn w:val="DefaultParagraphFont"/>
    <w:link w:val="Footer"/>
    <w:uiPriority w:val="99"/>
    <w:rsid w:val="0040585C"/>
  </w:style>
  <w:style w:type="character" w:styleId="UnresolvedMention">
    <w:name w:val="Unresolved Mention"/>
    <w:basedOn w:val="DefaultParagraphFont"/>
    <w:uiPriority w:val="99"/>
    <w:semiHidden/>
    <w:unhideWhenUsed/>
    <w:rsid w:val="0033561A"/>
    <w:rPr>
      <w:color w:val="605E5C"/>
      <w:shd w:val="clear" w:color="auto" w:fill="E1DFDD"/>
    </w:rPr>
  </w:style>
  <w:style w:type="character" w:styleId="FollowedHyperlink">
    <w:name w:val="FollowedHyperlink"/>
    <w:basedOn w:val="DefaultParagraphFont"/>
    <w:uiPriority w:val="99"/>
    <w:semiHidden/>
    <w:unhideWhenUsed/>
    <w:rsid w:val="00BE06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786629">
      <w:bodyDiv w:val="1"/>
      <w:marLeft w:val="0"/>
      <w:marRight w:val="0"/>
      <w:marTop w:val="0"/>
      <w:marBottom w:val="0"/>
      <w:divBdr>
        <w:top w:val="none" w:sz="0" w:space="0" w:color="auto"/>
        <w:left w:val="none" w:sz="0" w:space="0" w:color="auto"/>
        <w:bottom w:val="none" w:sz="0" w:space="0" w:color="auto"/>
        <w:right w:val="none" w:sz="0" w:space="0" w:color="auto"/>
      </w:divBdr>
    </w:div>
    <w:div w:id="108943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fortress.wa.gov/ecy/madcap/wq/2014SWMMWWinteractive/2014%20SWMMWW.htm"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fortress.wa.gov/ecy/publications/parts/1410055part6.pdf"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fortress.wa.gov/ecy/publications/parts/1410055part4.pdf" TargetMode="Externa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0878F5693BE546909E742522C49650" ma:contentTypeVersion="11" ma:contentTypeDescription="Create a new document." ma:contentTypeScope="" ma:versionID="6b389a1da68a491fe8378c74e14f7c06">
  <xsd:schema xmlns:xsd="http://www.w3.org/2001/XMLSchema" xmlns:xs="http://www.w3.org/2001/XMLSchema" xmlns:p="http://schemas.microsoft.com/office/2006/metadata/properties" xmlns:ns2="4e8584cf-3eb0-49cb-9e2e-1c0759317580" targetNamespace="http://schemas.microsoft.com/office/2006/metadata/properties" ma:root="true" ma:fieldsID="e261cfca76ca49f699f6c8c56e008a4d" ns2:_="">
    <xsd:import namespace="4e8584cf-3eb0-49cb-9e2e-1c0759317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8584cf-3eb0-49cb-9e2e-1c07593175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1FBE22-8571-4526-AA5A-4226D8446AAB}">
  <ds:schemaRefs>
    <ds:schemaRef ds:uri="1a74d2de-84eb-4974-8687-11cde356efef"/>
    <ds:schemaRef ds:uri="http://schemas.microsoft.com/sharepoint/v3"/>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60b6690c-347b-496a-a621-3fd87fe67455"/>
    <ds:schemaRef ds:uri="http://www.w3.org/XML/1998/namespace"/>
  </ds:schemaRefs>
</ds:datastoreItem>
</file>

<file path=customXml/itemProps2.xml><?xml version="1.0" encoding="utf-8"?>
<ds:datastoreItem xmlns:ds="http://schemas.openxmlformats.org/officeDocument/2006/customXml" ds:itemID="{B765EC3F-35B4-4B80-A5CA-97D344887587}"/>
</file>

<file path=customXml/itemProps3.xml><?xml version="1.0" encoding="utf-8"?>
<ds:datastoreItem xmlns:ds="http://schemas.openxmlformats.org/officeDocument/2006/customXml" ds:itemID="{0A90705F-9AC9-4451-BD98-3E74375C50DF}">
  <ds:schemaRefs>
    <ds:schemaRef ds:uri="http://schemas.openxmlformats.org/officeDocument/2006/bibliography"/>
  </ds:schemaRefs>
</ds:datastoreItem>
</file>

<file path=customXml/itemProps4.xml><?xml version="1.0" encoding="utf-8"?>
<ds:datastoreItem xmlns:ds="http://schemas.openxmlformats.org/officeDocument/2006/customXml" ds:itemID="{BD86A0BF-C1F2-42DC-877F-D457EC4249A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Lenny Strobl</dc:creator>
  <cp:keywords/>
  <dc:description/>
  <cp:lastModifiedBy>Larson-Pugh, Laurie J</cp:lastModifiedBy>
  <cp:revision>5</cp:revision>
  <cp:lastPrinted>2019-11-25T17:37:00Z</cp:lastPrinted>
  <dcterms:created xsi:type="dcterms:W3CDTF">2020-02-25T00:48:00Z</dcterms:created>
  <dcterms:modified xsi:type="dcterms:W3CDTF">2022-03-21T17:37:07Z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0x010100F50878F5693BE546909E742522C49650</vt:lpwstr>
  </property>
</Properties>
</file>